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F2937"/>
          <w:sz w:val="30"/>
          <w:szCs w:val="30"/>
        </w:rPr>
        <w:t xml:space="preserve">CONTRACT DE PRESTĂRI SERVICII</w:t>
      </w:r>
    </w:p>
    <w:p>
      <w:pPr>
        <w:spacing w:after="240" w:before="0"/>
        <w:jc w:val="center"/>
      </w:pPr>
      <w:r>
        <w:rPr>
          <w:rFonts w:ascii="Calibri" w:cs="Calibri" w:eastAsia="Calibri" w:hAnsi="Calibri"/>
          <w:i/>
          <w:iCs/>
          <w:color w:val="6B7280"/>
          <w:sz w:val="20"/>
          <w:szCs w:val="20"/>
        </w:rPr>
        <w:t xml:space="preserve">(art. 1851–1880 Cod civil — contractul de antrepriză)</w:t>
      </w:r>
    </w:p>
    <w:p>
      <w:pPr>
        <w:spacing w:after="240"/>
        <w:jc w:val="center"/>
      </w:pPr>
      <w:r>
        <w:rPr>
          <w:rFonts w:ascii="Calibri" w:cs="Calibri" w:eastAsia="Calibri" w:hAnsi="Calibri"/>
          <w:color w:val="1F2937"/>
          <w:sz w:val="21"/>
          <w:szCs w:val="21"/>
        </w:rPr>
        <w:t xml:space="preserve">Nr. ________ din data de 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 PĂRȚILE CONTRACTANTE</w:t>
      </w:r>
    </w:p>
    <w:p>
      <w:pPr>
        <w:spacing w:after="60" w:before="60" w:line="264"/>
        <w:jc w:val="both"/>
      </w:pPr>
      <w:r>
        <w:rPr>
          <w:rFonts w:ascii="Calibri" w:cs="Calibri" w:eastAsia="Calibri" w:hAnsi="Calibri"/>
          <w:b/>
          <w:bCs/>
          <w:color w:val="1F2937"/>
          <w:sz w:val="21"/>
          <w:szCs w:val="21"/>
        </w:rPr>
        <w:t xml:space="preserve">1.1. BENEFICIARUL:</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cont bancar IBAN ______________________________, deschis la ______________________,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1.2. PRESTATORUL:</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cont bancar IBAN ______________________________, deschis la ______________________,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denumite în continuare, împreună, „Părțile" și, separat, „Partea", au convenit încheierea prezentului contract, în următoarele condiții:</w:t>
      </w:r>
    </w:p>
    <w:p>
      <w:pPr>
        <w:pBdr>
          <w:bottom w:val="single" w:color="D1D5DB" w:sz="4" w:space="3"/>
        </w:pBdr>
        <w:spacing w:after="100" w:before="260"/>
      </w:pPr>
      <w:r>
        <w:rPr>
          <w:rFonts w:ascii="Calibri" w:cs="Calibri" w:eastAsia="Calibri" w:hAnsi="Calibri"/>
          <w:b/>
          <w:bCs/>
          <w:color w:val="1F2937"/>
          <w:sz w:val="22"/>
          <w:szCs w:val="22"/>
        </w:rPr>
        <w:t xml:space="preserve">ART. 2. OBIECTUL CONTRACTULUI</w:t>
      </w:r>
    </w:p>
    <w:p>
      <w:pPr>
        <w:spacing w:after="70" w:before="70" w:line="264"/>
        <w:ind w:left="340" w:hanging="340"/>
        <w:jc w:val="both"/>
      </w:pPr>
      <w:r>
        <w:rPr>
          <w:rFonts w:ascii="Calibri" w:cs="Calibri" w:eastAsia="Calibri" w:hAnsi="Calibri"/>
          <w:b/>
          <w:bCs/>
          <w:color w:val="1F2937"/>
          <w:sz w:val="21"/>
          <w:szCs w:val="21"/>
        </w:rPr>
        <w:t xml:space="preserve">2.1. </w:t>
      </w:r>
      <w:r>
        <w:rPr>
          <w:rFonts w:ascii="Calibri" w:cs="Calibri" w:eastAsia="Calibri" w:hAnsi="Calibri"/>
          <w:color w:val="1F2937"/>
          <w:sz w:val="21"/>
          <w:szCs w:val="21"/>
        </w:rPr>
        <w:t xml:space="preserve">Prestatorul se obligă ca, pe riscul său, să presteze pentru Beneficiar următoarele servicii, în schimbul prețului prevăzut la art. 6:</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70" w:before="70" w:line="264"/>
        <w:ind w:left="340" w:hanging="340"/>
        <w:jc w:val="both"/>
      </w:pPr>
      <w:r>
        <w:rPr>
          <w:rFonts w:ascii="Calibri" w:cs="Calibri" w:eastAsia="Calibri" w:hAnsi="Calibri"/>
          <w:b/>
          <w:bCs/>
          <w:color w:val="1F2937"/>
          <w:sz w:val="21"/>
          <w:szCs w:val="21"/>
        </w:rPr>
        <w:t xml:space="preserve">2.2. </w:t>
      </w:r>
      <w:r>
        <w:rPr>
          <w:rFonts w:ascii="Calibri" w:cs="Calibri" w:eastAsia="Calibri" w:hAnsi="Calibri"/>
          <w:color w:val="1F2937"/>
          <w:sz w:val="21"/>
          <w:szCs w:val="21"/>
        </w:rPr>
        <w:t xml:space="preserve">Descrierea detaliată a serviciilor, a livrabilelor, a termenelor și a prețurilor este cuprinsă în Anexa nr. 1, care face parte integrantă din prezentul contract.</w:t>
      </w:r>
    </w:p>
    <w:p>
      <w:pPr>
        <w:spacing w:after="70" w:before="70" w:line="264"/>
        <w:ind w:left="340" w:hanging="340"/>
        <w:jc w:val="both"/>
      </w:pPr>
      <w:r>
        <w:rPr>
          <w:rFonts w:ascii="Calibri" w:cs="Calibri" w:eastAsia="Calibri" w:hAnsi="Calibri"/>
          <w:b/>
          <w:bCs/>
          <w:color w:val="1F2937"/>
          <w:sz w:val="21"/>
          <w:szCs w:val="21"/>
        </w:rPr>
        <w:t xml:space="preserve">2.3. </w:t>
      </w:r>
      <w:r>
        <w:rPr>
          <w:rFonts w:ascii="Calibri" w:cs="Calibri" w:eastAsia="Calibri" w:hAnsi="Calibri"/>
          <w:color w:val="1F2937"/>
          <w:sz w:val="21"/>
          <w:szCs w:val="21"/>
        </w:rPr>
        <w:t xml:space="preserve">Prestatorul își organizează singur activitatea, alege metodele de lucru și răspunde de rezultatul serviciilor, fără a se afla într-un raport de subordonare față de Beneficiar.</w:t>
      </w:r>
    </w:p>
    <w:p>
      <w:pPr>
        <w:spacing w:after="70" w:before="70" w:line="264"/>
        <w:ind w:left="340" w:hanging="340"/>
        <w:jc w:val="both"/>
      </w:pPr>
      <w:r>
        <w:rPr>
          <w:rFonts w:ascii="Calibri" w:cs="Calibri" w:eastAsia="Calibri" w:hAnsi="Calibri"/>
          <w:b/>
          <w:bCs/>
          <w:color w:val="1F2937"/>
          <w:sz w:val="21"/>
          <w:szCs w:val="21"/>
        </w:rPr>
        <w:t xml:space="preserve">2.4. </w:t>
      </w:r>
      <w:r>
        <w:rPr>
          <w:rFonts w:ascii="Calibri" w:cs="Calibri" w:eastAsia="Calibri" w:hAnsi="Calibri"/>
          <w:color w:val="1F2937"/>
          <w:sz w:val="21"/>
          <w:szCs w:val="21"/>
        </w:rPr>
        <w:t xml:space="preserve">Serviciile suplimentare, necuprinse în Anexa nr. 1, se prestează numai în baza unei comenzi scrise acceptate de ambele Părți, care stabilește obiectul, termenul și prețul acestora.</w:t>
      </w:r>
    </w:p>
    <w:p>
      <w:pPr>
        <w:pBdr>
          <w:bottom w:val="single" w:color="D1D5DB" w:sz="4" w:space="3"/>
        </w:pBdr>
        <w:spacing w:after="100" w:before="260"/>
      </w:pPr>
      <w:r>
        <w:rPr>
          <w:rFonts w:ascii="Calibri" w:cs="Calibri" w:eastAsia="Calibri" w:hAnsi="Calibri"/>
          <w:b/>
          <w:bCs/>
          <w:color w:val="1F2937"/>
          <w:sz w:val="22"/>
          <w:szCs w:val="22"/>
        </w:rPr>
        <w:t xml:space="preserve">ART. 3. DURATA CONTRACTULUI</w:t>
      </w:r>
    </w:p>
    <w:p>
      <w:pPr>
        <w:spacing w:after="70" w:before="70" w:line="264"/>
        <w:ind w:left="340" w:hanging="340"/>
        <w:jc w:val="both"/>
      </w:pPr>
      <w:r>
        <w:rPr>
          <w:rFonts w:ascii="Calibri" w:cs="Calibri" w:eastAsia="Calibri" w:hAnsi="Calibri"/>
          <w:b/>
          <w:bCs/>
          <w:color w:val="1F2937"/>
          <w:sz w:val="21"/>
          <w:szCs w:val="21"/>
        </w:rPr>
        <w:t xml:space="preserve">3.1. </w:t>
      </w:r>
      <w:r>
        <w:rPr>
          <w:rFonts w:ascii="Calibri" w:cs="Calibri" w:eastAsia="Calibri" w:hAnsi="Calibri"/>
          <w:color w:val="1F2937"/>
          <w:sz w:val="21"/>
          <w:szCs w:val="21"/>
        </w:rPr>
        <w:t xml:space="preserve">Contractul se încheie [       ] pe durată determinată, de la data de ____________________ până la data de ____________________; [       ] pe durată nedeterminată, începând cu data de ____________________; [       ] până la executarea integrală a serviciilor descrise în Anexa nr. 1.</w:t>
      </w:r>
    </w:p>
    <w:p>
      <w:pPr>
        <w:spacing w:after="70" w:before="70" w:line="264"/>
        <w:ind w:left="340" w:hanging="340"/>
        <w:jc w:val="both"/>
      </w:pPr>
      <w:r>
        <w:rPr>
          <w:rFonts w:ascii="Calibri" w:cs="Calibri" w:eastAsia="Calibri" w:hAnsi="Calibri"/>
          <w:b/>
          <w:bCs/>
          <w:color w:val="1F2937"/>
          <w:sz w:val="21"/>
          <w:szCs w:val="21"/>
        </w:rPr>
        <w:t xml:space="preserve">3.2. </w:t>
      </w:r>
      <w:r>
        <w:rPr>
          <w:rFonts w:ascii="Calibri" w:cs="Calibri" w:eastAsia="Calibri" w:hAnsi="Calibri"/>
          <w:color w:val="1F2937"/>
          <w:sz w:val="21"/>
          <w:szCs w:val="21"/>
        </w:rPr>
        <w:t xml:space="preserve">Termenele intermediare de executare sunt cele prevăzute în Anexa nr. 1.</w:t>
      </w:r>
    </w:p>
    <w:p>
      <w:pPr>
        <w:spacing w:after="70" w:before="70" w:line="264"/>
        <w:ind w:left="340" w:hanging="340"/>
        <w:jc w:val="both"/>
      </w:pPr>
      <w:r>
        <w:rPr>
          <w:rFonts w:ascii="Calibri" w:cs="Calibri" w:eastAsia="Calibri" w:hAnsi="Calibri"/>
          <w:b/>
          <w:bCs/>
          <w:color w:val="1F2937"/>
          <w:sz w:val="21"/>
          <w:szCs w:val="21"/>
        </w:rPr>
        <w:t xml:space="preserve">3.3. </w:t>
      </w:r>
      <w:r>
        <w:rPr>
          <w:rFonts w:ascii="Calibri" w:cs="Calibri" w:eastAsia="Calibri" w:hAnsi="Calibri"/>
          <w:color w:val="1F2937"/>
          <w:sz w:val="21"/>
          <w:szCs w:val="21"/>
        </w:rPr>
        <w:t xml:space="preserve">Prelungirea duratei se face prin act adițional scris, semnat de ambele Părți.</w:t>
      </w:r>
    </w:p>
    <w:p>
      <w:pPr>
        <w:pBdr>
          <w:bottom w:val="single" w:color="D1D5DB" w:sz="4" w:space="3"/>
        </w:pBdr>
        <w:spacing w:after="100" w:before="260"/>
      </w:pPr>
      <w:r>
        <w:rPr>
          <w:rFonts w:ascii="Calibri" w:cs="Calibri" w:eastAsia="Calibri" w:hAnsi="Calibri"/>
          <w:b/>
          <w:bCs/>
          <w:color w:val="1F2937"/>
          <w:sz w:val="22"/>
          <w:szCs w:val="22"/>
        </w:rPr>
        <w:t xml:space="preserve">ART. 4. OBLIGAȚIILE PRESTATORULUI</w:t>
      </w:r>
    </w:p>
    <w:p>
      <w:pPr>
        <w:spacing w:after="60" w:before="60" w:line="264"/>
        <w:jc w:val="both"/>
      </w:pPr>
      <w:r>
        <w:rPr>
          <w:rFonts w:ascii="Calibri" w:cs="Calibri" w:eastAsia="Calibri" w:hAnsi="Calibri"/>
          <w:color w:val="1F2937"/>
          <w:sz w:val="21"/>
          <w:szCs w:val="21"/>
        </w:rPr>
        <w:t xml:space="preserve">Prestatorul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presteze serviciile la standardele profesionale ale domeniului și în conformitate cu specificațiile din Anexa nr. 1;</w:t>
      </w:r>
    </w:p>
    <w:p>
      <w:pPr>
        <w:pStyle w:val="ListParagraph"/>
        <w:numPr>
          <w:ilvl w:val="0"/>
          <w:numId w:val="2"/>
        </w:numPr>
        <w:spacing w:after="50" w:before="50"/>
        <w:jc w:val="both"/>
      </w:pPr>
      <w:r>
        <w:rPr>
          <w:rFonts w:ascii="Calibri" w:cs="Calibri" w:eastAsia="Calibri" w:hAnsi="Calibri"/>
          <w:color w:val="1F2937"/>
          <w:sz w:val="21"/>
          <w:szCs w:val="21"/>
        </w:rPr>
        <w:t xml:space="preserve">să respecte termenele convenite și să îl informeze de îndată pe Beneficiar despre orice împrejurare care poate întârzia executarea;</w:t>
      </w:r>
    </w:p>
    <w:p>
      <w:pPr>
        <w:pStyle w:val="ListParagraph"/>
        <w:numPr>
          <w:ilvl w:val="0"/>
          <w:numId w:val="2"/>
        </w:numPr>
        <w:spacing w:after="50" w:before="50"/>
        <w:jc w:val="both"/>
      </w:pPr>
      <w:r>
        <w:rPr>
          <w:rFonts w:ascii="Calibri" w:cs="Calibri" w:eastAsia="Calibri" w:hAnsi="Calibri"/>
          <w:color w:val="1F2937"/>
          <w:sz w:val="21"/>
          <w:szCs w:val="21"/>
        </w:rPr>
        <w:t xml:space="preserve">să îl înștiințeze pe Beneficiar, în timp util, atunci când materialele, informațiile sau instrucțiunile primite de la acesta sunt improprii executării ori pot afecta rezultatul serviciilor;</w:t>
      </w:r>
    </w:p>
    <w:p>
      <w:pPr>
        <w:pStyle w:val="ListParagraph"/>
        <w:numPr>
          <w:ilvl w:val="0"/>
          <w:numId w:val="2"/>
        </w:numPr>
        <w:spacing w:after="50" w:before="50"/>
        <w:jc w:val="both"/>
      </w:pPr>
      <w:r>
        <w:rPr>
          <w:rFonts w:ascii="Calibri" w:cs="Calibri" w:eastAsia="Calibri" w:hAnsi="Calibri"/>
          <w:color w:val="1F2937"/>
          <w:sz w:val="21"/>
          <w:szCs w:val="21"/>
        </w:rPr>
        <w:t xml:space="preserve">să asigure resursele umane și tehnice necesare și să dețină autorizațiile, atestatele sau certificările cerute de lege pentru activitatea desfășurată;</w:t>
      </w:r>
    </w:p>
    <w:p>
      <w:pPr>
        <w:pStyle w:val="ListParagraph"/>
        <w:numPr>
          <w:ilvl w:val="0"/>
          <w:numId w:val="2"/>
        </w:numPr>
        <w:spacing w:after="50" w:before="50"/>
        <w:jc w:val="both"/>
      </w:pPr>
      <w:r>
        <w:rPr>
          <w:rFonts w:ascii="Calibri" w:cs="Calibri" w:eastAsia="Calibri" w:hAnsi="Calibri"/>
          <w:color w:val="1F2937"/>
          <w:sz w:val="21"/>
          <w:szCs w:val="21"/>
        </w:rPr>
        <w:t xml:space="preserve">să păstreze și să folosească exclusiv în scopul contractului materialele și informațiile primite de la Beneficiar;</w:t>
      </w:r>
    </w:p>
    <w:p>
      <w:pPr>
        <w:pStyle w:val="ListParagraph"/>
        <w:numPr>
          <w:ilvl w:val="0"/>
          <w:numId w:val="2"/>
        </w:numPr>
        <w:spacing w:after="50" w:before="50"/>
        <w:jc w:val="both"/>
      </w:pPr>
      <w:r>
        <w:rPr>
          <w:rFonts w:ascii="Calibri" w:cs="Calibri" w:eastAsia="Calibri" w:hAnsi="Calibri"/>
          <w:color w:val="1F2937"/>
          <w:sz w:val="21"/>
          <w:szCs w:val="21"/>
        </w:rPr>
        <w:t xml:space="preserve">să remedieze pe cheltuiala sa neconformitățile constatate la recepție, în termenul stabilit potrivit art. 7.</w:t>
      </w:r>
    </w:p>
    <w:p>
      <w:pPr>
        <w:pBdr>
          <w:bottom w:val="single" w:color="D1D5DB" w:sz="4" w:space="3"/>
        </w:pBdr>
        <w:spacing w:after="100" w:before="260"/>
      </w:pPr>
      <w:r>
        <w:rPr>
          <w:rFonts w:ascii="Calibri" w:cs="Calibri" w:eastAsia="Calibri" w:hAnsi="Calibri"/>
          <w:b/>
          <w:bCs/>
          <w:color w:val="1F2937"/>
          <w:sz w:val="22"/>
          <w:szCs w:val="22"/>
        </w:rPr>
        <w:t xml:space="preserve">ART. 5. OBLIGAȚIILE BENEFICIARULUI</w:t>
      </w:r>
    </w:p>
    <w:p>
      <w:pPr>
        <w:spacing w:after="60" w:before="60" w:line="264"/>
        <w:jc w:val="both"/>
      </w:pPr>
      <w:r>
        <w:rPr>
          <w:rFonts w:ascii="Calibri" w:cs="Calibri" w:eastAsia="Calibri" w:hAnsi="Calibri"/>
          <w:color w:val="1F2937"/>
          <w:sz w:val="21"/>
          <w:szCs w:val="21"/>
        </w:rPr>
        <w:t xml:space="preserve">Beneficiarul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pună la dispoziția Prestatorului informațiile, materialele, documentele și accesele necesare executării serviciilor, la termenele convenite;</w:t>
      </w:r>
    </w:p>
    <w:p>
      <w:pPr>
        <w:pStyle w:val="ListParagraph"/>
        <w:numPr>
          <w:ilvl w:val="0"/>
          <w:numId w:val="2"/>
        </w:numPr>
        <w:spacing w:after="50" w:before="50"/>
        <w:jc w:val="both"/>
      </w:pPr>
      <w:r>
        <w:rPr>
          <w:rFonts w:ascii="Calibri" w:cs="Calibri" w:eastAsia="Calibri" w:hAnsi="Calibri"/>
          <w:color w:val="1F2937"/>
          <w:sz w:val="21"/>
          <w:szCs w:val="21"/>
        </w:rPr>
        <w:t xml:space="preserve">să desemneze o persoană de contact cu putere de decizie pentru aspectele curente ale executării;</w:t>
      </w:r>
    </w:p>
    <w:p>
      <w:pPr>
        <w:pStyle w:val="ListParagraph"/>
        <w:numPr>
          <w:ilvl w:val="0"/>
          <w:numId w:val="2"/>
        </w:numPr>
        <w:spacing w:after="50" w:before="50"/>
        <w:jc w:val="both"/>
      </w:pPr>
      <w:r>
        <w:rPr>
          <w:rFonts w:ascii="Calibri" w:cs="Calibri" w:eastAsia="Calibri" w:hAnsi="Calibri"/>
          <w:color w:val="1F2937"/>
          <w:sz w:val="21"/>
          <w:szCs w:val="21"/>
        </w:rPr>
        <w:t xml:space="preserve">să participe la recepția serviciilor și să transmită observațiile sale în termenele prevăzute la art. 7;</w:t>
      </w:r>
    </w:p>
    <w:p>
      <w:pPr>
        <w:pStyle w:val="ListParagraph"/>
        <w:numPr>
          <w:ilvl w:val="0"/>
          <w:numId w:val="2"/>
        </w:numPr>
        <w:spacing w:after="50" w:before="50"/>
        <w:jc w:val="both"/>
      </w:pPr>
      <w:r>
        <w:rPr>
          <w:rFonts w:ascii="Calibri" w:cs="Calibri" w:eastAsia="Calibri" w:hAnsi="Calibri"/>
          <w:color w:val="1F2937"/>
          <w:sz w:val="21"/>
          <w:szCs w:val="21"/>
        </w:rPr>
        <w:t xml:space="preserve">să achite prețul la termenele și în condițiile prevăzute la art. 6;</w:t>
      </w:r>
    </w:p>
    <w:p>
      <w:pPr>
        <w:pStyle w:val="ListParagraph"/>
        <w:numPr>
          <w:ilvl w:val="0"/>
          <w:numId w:val="2"/>
        </w:numPr>
        <w:spacing w:after="50" w:before="50"/>
        <w:jc w:val="both"/>
      </w:pPr>
      <w:r>
        <w:rPr>
          <w:rFonts w:ascii="Calibri" w:cs="Calibri" w:eastAsia="Calibri" w:hAnsi="Calibri"/>
          <w:color w:val="1F2937"/>
          <w:sz w:val="21"/>
          <w:szCs w:val="21"/>
        </w:rPr>
        <w:t xml:space="preserve">să nu impună Prestatorului modul concret de organizare a activității sale.</w:t>
      </w:r>
    </w:p>
    <w:p>
      <w:pPr>
        <w:pBdr>
          <w:bottom w:val="single" w:color="D1D5DB" w:sz="4" w:space="3"/>
        </w:pBdr>
        <w:spacing w:after="100" w:before="260"/>
      </w:pPr>
      <w:r>
        <w:rPr>
          <w:rFonts w:ascii="Calibri" w:cs="Calibri" w:eastAsia="Calibri" w:hAnsi="Calibri"/>
          <w:b/>
          <w:bCs/>
          <w:color w:val="1F2937"/>
          <w:sz w:val="22"/>
          <w:szCs w:val="22"/>
        </w:rPr>
        <w:t xml:space="preserve">ART. 6. PREȚUL, FACTURAREA ȘI PLATA</w:t>
      </w:r>
    </w:p>
    <w:p>
      <w:pPr>
        <w:spacing w:after="70" w:before="70" w:line="264"/>
        <w:ind w:left="340" w:hanging="340"/>
        <w:jc w:val="both"/>
      </w:pPr>
      <w:r>
        <w:rPr>
          <w:rFonts w:ascii="Calibri" w:cs="Calibri" w:eastAsia="Calibri" w:hAnsi="Calibri"/>
          <w:b/>
          <w:bCs/>
          <w:color w:val="1F2937"/>
          <w:sz w:val="21"/>
          <w:szCs w:val="21"/>
        </w:rPr>
        <w:t xml:space="preserve">6.1. </w:t>
      </w:r>
      <w:r>
        <w:rPr>
          <w:rFonts w:ascii="Calibri" w:cs="Calibri" w:eastAsia="Calibri" w:hAnsi="Calibri"/>
          <w:color w:val="1F2937"/>
          <w:sz w:val="21"/>
          <w:szCs w:val="21"/>
        </w:rPr>
        <w:t xml:space="preserve">Prețul serviciilor este stabilit astfel: [       ] preț forfetar total de ______________________ lei; [       ] preț unitar per livrabil, potrivit Anexei nr. 1; [       ] tarif orar de ______________________ lei; [       ] abonament lunar de ______________________ lei.</w:t>
      </w:r>
    </w:p>
    <w:p>
      <w:pPr>
        <w:spacing w:after="70" w:before="70" w:line="264"/>
        <w:ind w:left="340" w:hanging="340"/>
        <w:jc w:val="both"/>
      </w:pPr>
      <w:r>
        <w:rPr>
          <w:rFonts w:ascii="Calibri" w:cs="Calibri" w:eastAsia="Calibri" w:hAnsi="Calibri"/>
          <w:b/>
          <w:bCs/>
          <w:color w:val="1F2937"/>
          <w:sz w:val="21"/>
          <w:szCs w:val="21"/>
        </w:rPr>
        <w:t xml:space="preserve">6.2. </w:t>
      </w:r>
      <w:r>
        <w:rPr>
          <w:rFonts w:ascii="Calibri" w:cs="Calibri" w:eastAsia="Calibri" w:hAnsi="Calibri"/>
          <w:color w:val="1F2937"/>
          <w:sz w:val="21"/>
          <w:szCs w:val="21"/>
        </w:rPr>
        <w:t xml:space="preserve">Prețul [       ] nu include TVA; [       ] include TVA în cotă de ____________%.</w:t>
      </w:r>
    </w:p>
    <w:p>
      <w:pPr>
        <w:spacing w:after="70" w:before="70" w:line="264"/>
        <w:ind w:left="340" w:hanging="340"/>
        <w:jc w:val="both"/>
      </w:pPr>
      <w:r>
        <w:rPr>
          <w:rFonts w:ascii="Calibri" w:cs="Calibri" w:eastAsia="Calibri" w:hAnsi="Calibri"/>
          <w:b/>
          <w:bCs/>
          <w:color w:val="1F2937"/>
          <w:sz w:val="21"/>
          <w:szCs w:val="21"/>
        </w:rPr>
        <w:t xml:space="preserve">6.3. </w:t>
      </w:r>
      <w:r>
        <w:rPr>
          <w:rFonts w:ascii="Calibri" w:cs="Calibri" w:eastAsia="Calibri" w:hAnsi="Calibri"/>
          <w:color w:val="1F2937"/>
          <w:sz w:val="21"/>
          <w:szCs w:val="21"/>
        </w:rPr>
        <w:t xml:space="preserve">Atunci când Părțile au convenit un preț forfetar, acesta nu poate fi modificat pentru motivul că executarea a necesitat mai multă muncă ori cheltuieli decât s-a prevăzut inițial, cu excepția modificărilor solicitate în scris de Beneficiar.</w:t>
      </w:r>
    </w:p>
    <w:p>
      <w:pPr>
        <w:spacing w:after="70" w:before="70" w:line="264"/>
        <w:ind w:left="340" w:hanging="340"/>
        <w:jc w:val="both"/>
      </w:pPr>
      <w:r>
        <w:rPr>
          <w:rFonts w:ascii="Calibri" w:cs="Calibri" w:eastAsia="Calibri" w:hAnsi="Calibri"/>
          <w:b/>
          <w:bCs/>
          <w:color w:val="1F2937"/>
          <w:sz w:val="21"/>
          <w:szCs w:val="21"/>
        </w:rPr>
        <w:t xml:space="preserve">6.4. </w:t>
      </w:r>
      <w:r>
        <w:rPr>
          <w:rFonts w:ascii="Calibri" w:cs="Calibri" w:eastAsia="Calibri" w:hAnsi="Calibri"/>
          <w:color w:val="1F2937"/>
          <w:sz w:val="21"/>
          <w:szCs w:val="21"/>
        </w:rPr>
        <w:t xml:space="preserve">Prestatorul emite factura după recepția serviciilor sau, în cazul serviciilor cu executare succesivă, la sfârșitul fiecărei perioade de facturare stabilite în Anexa nr. 1. Facturile se transmit prin mijloacele prevăzute de lege pentru facturarea electronică.</w:t>
      </w:r>
    </w:p>
    <w:p>
      <w:pPr>
        <w:spacing w:after="70" w:before="70" w:line="264"/>
        <w:ind w:left="340" w:hanging="340"/>
        <w:jc w:val="both"/>
      </w:pPr>
      <w:r>
        <w:rPr>
          <w:rFonts w:ascii="Calibri" w:cs="Calibri" w:eastAsia="Calibri" w:hAnsi="Calibri"/>
          <w:b/>
          <w:bCs/>
          <w:color w:val="1F2937"/>
          <w:sz w:val="21"/>
          <w:szCs w:val="21"/>
        </w:rPr>
        <w:t xml:space="preserve">6.5. </w:t>
      </w:r>
      <w:r>
        <w:rPr>
          <w:rFonts w:ascii="Calibri" w:cs="Calibri" w:eastAsia="Calibri" w:hAnsi="Calibri"/>
          <w:color w:val="1F2937"/>
          <w:sz w:val="21"/>
          <w:szCs w:val="21"/>
        </w:rPr>
        <w:t xml:space="preserve">Beneficiarul achită factura în termen de ____________ zile calendaristice de la primirea acesteia. Părțile iau act că, în raporturile dintre profesioniști, termenul de plată nu poate depăși 60 de zile calendaristice, cu excepția cazului în care un termen mai mare este convenit expres și nu are caracter abuziv.</w:t>
      </w:r>
    </w:p>
    <w:p>
      <w:pPr>
        <w:spacing w:after="70" w:before="70" w:line="264"/>
        <w:ind w:left="340" w:hanging="340"/>
        <w:jc w:val="both"/>
      </w:pPr>
      <w:r>
        <w:rPr>
          <w:rFonts w:ascii="Calibri" w:cs="Calibri" w:eastAsia="Calibri" w:hAnsi="Calibri"/>
          <w:b/>
          <w:bCs/>
          <w:color w:val="1F2937"/>
          <w:sz w:val="21"/>
          <w:szCs w:val="21"/>
        </w:rPr>
        <w:t xml:space="preserve">6.6. </w:t>
      </w:r>
      <w:r>
        <w:rPr>
          <w:rFonts w:ascii="Calibri" w:cs="Calibri" w:eastAsia="Calibri" w:hAnsi="Calibri"/>
          <w:color w:val="1F2937"/>
          <w:sz w:val="21"/>
          <w:szCs w:val="21"/>
        </w:rPr>
        <w:t xml:space="preserve">Pentru întârzierea la plată, Beneficiarul datorează dobânzi penalizatoare de ____________% pe zi din suma restantă. Dacă Părțile nu au completat acest nivel, se aplică dobânda legală penalizatoare prevăzută de lege pentru raporturile dintre profesioniști.</w:t>
      </w:r>
    </w:p>
    <w:p>
      <w:pPr>
        <w:spacing w:after="70" w:before="70" w:line="264"/>
        <w:ind w:left="340" w:hanging="340"/>
        <w:jc w:val="both"/>
      </w:pPr>
      <w:r>
        <w:rPr>
          <w:rFonts w:ascii="Calibri" w:cs="Calibri" w:eastAsia="Calibri" w:hAnsi="Calibri"/>
          <w:b/>
          <w:bCs/>
          <w:color w:val="1F2937"/>
          <w:sz w:val="21"/>
          <w:szCs w:val="21"/>
        </w:rPr>
        <w:t xml:space="preserve">6.7. </w:t>
      </w:r>
      <w:r>
        <w:rPr>
          <w:rFonts w:ascii="Calibri" w:cs="Calibri" w:eastAsia="Calibri" w:hAnsi="Calibri"/>
          <w:color w:val="1F2937"/>
          <w:sz w:val="21"/>
          <w:szCs w:val="21"/>
        </w:rPr>
        <w:t xml:space="preserve">În caz de întârziere la plată, Prestatorul are dreptul, potrivit legii, și la daune-interese minimale pentru cheltuielile de recuperare a creanței, fără a fi ținut să dovedească un prejudiciu, precum și la daune-interese suplimentare, în măsura probării acestora.</w:t>
      </w:r>
    </w:p>
    <w:p>
      <w:pPr>
        <w:spacing w:after="70" w:before="70" w:line="264"/>
        <w:ind w:left="340" w:hanging="340"/>
        <w:jc w:val="both"/>
      </w:pPr>
      <w:r>
        <w:rPr>
          <w:rFonts w:ascii="Calibri" w:cs="Calibri" w:eastAsia="Calibri" w:hAnsi="Calibri"/>
          <w:b/>
          <w:bCs/>
          <w:color w:val="1F2937"/>
          <w:sz w:val="21"/>
          <w:szCs w:val="21"/>
        </w:rPr>
        <w:t xml:space="preserve">6.8. </w:t>
      </w:r>
      <w:r>
        <w:rPr>
          <w:rFonts w:ascii="Calibri" w:cs="Calibri" w:eastAsia="Calibri" w:hAnsi="Calibri"/>
          <w:color w:val="1F2937"/>
          <w:sz w:val="21"/>
          <w:szCs w:val="21"/>
        </w:rPr>
        <w:t xml:space="preserve">Plata se face prin transfer bancar în contul indicat la art. 1.2.</w:t>
      </w:r>
    </w:p>
    <w:p>
      <w:pPr>
        <w:spacing w:after="70" w:before="70" w:line="264"/>
        <w:ind w:left="340" w:hanging="340"/>
        <w:jc w:val="both"/>
      </w:pPr>
      <w:r>
        <w:rPr>
          <w:rFonts w:ascii="Calibri" w:cs="Calibri" w:eastAsia="Calibri" w:hAnsi="Calibri"/>
          <w:b/>
          <w:bCs/>
          <w:color w:val="1F2937"/>
          <w:sz w:val="21"/>
          <w:szCs w:val="21"/>
        </w:rPr>
        <w:t xml:space="preserve">6.9. </w:t>
      </w:r>
      <w:r>
        <w:rPr>
          <w:rFonts w:ascii="Calibri" w:cs="Calibri" w:eastAsia="Calibri" w:hAnsi="Calibri"/>
          <w:color w:val="1F2937"/>
          <w:sz w:val="21"/>
          <w:szCs w:val="21"/>
        </w:rPr>
        <w:t xml:space="preserve">Cheltuielile suplimentare, precum deplasările, cazarea sau achizițiile efectuate în contul Beneficiarului, se rambursează pe bază de documente justificative, numai dacă au fost aprobate în prealabil în scris.</w:t>
      </w:r>
    </w:p>
    <w:p>
      <w:pPr>
        <w:pBdr>
          <w:bottom w:val="single" w:color="D1D5DB" w:sz="4" w:space="3"/>
        </w:pBdr>
        <w:spacing w:after="100" w:before="260"/>
      </w:pPr>
      <w:r>
        <w:rPr>
          <w:rFonts w:ascii="Calibri" w:cs="Calibri" w:eastAsia="Calibri" w:hAnsi="Calibri"/>
          <w:b/>
          <w:bCs/>
          <w:color w:val="1F2937"/>
          <w:sz w:val="22"/>
          <w:szCs w:val="22"/>
        </w:rPr>
        <w:t xml:space="preserve">ART. 7. RECEPȚIA SERVICIILOR</w:t>
      </w:r>
    </w:p>
    <w:p>
      <w:pPr>
        <w:spacing w:after="70" w:before="70" w:line="264"/>
        <w:ind w:left="340" w:hanging="340"/>
        <w:jc w:val="both"/>
      </w:pPr>
      <w:r>
        <w:rPr>
          <w:rFonts w:ascii="Calibri" w:cs="Calibri" w:eastAsia="Calibri" w:hAnsi="Calibri"/>
          <w:b/>
          <w:bCs/>
          <w:color w:val="1F2937"/>
          <w:sz w:val="21"/>
          <w:szCs w:val="21"/>
        </w:rPr>
        <w:t xml:space="preserve">7.1. </w:t>
      </w:r>
      <w:r>
        <w:rPr>
          <w:rFonts w:ascii="Calibri" w:cs="Calibri" w:eastAsia="Calibri" w:hAnsi="Calibri"/>
          <w:color w:val="1F2937"/>
          <w:sz w:val="21"/>
          <w:szCs w:val="21"/>
        </w:rPr>
        <w:t xml:space="preserve">La finalizarea serviciilor sau a fiecărui livrabil, Prestatorul îl notifică pe Beneficiar în vederea recepției.</w:t>
      </w:r>
    </w:p>
    <w:p>
      <w:pPr>
        <w:spacing w:after="70" w:before="70" w:line="264"/>
        <w:ind w:left="340" w:hanging="340"/>
        <w:jc w:val="both"/>
      </w:pPr>
      <w:r>
        <w:rPr>
          <w:rFonts w:ascii="Calibri" w:cs="Calibri" w:eastAsia="Calibri" w:hAnsi="Calibri"/>
          <w:b/>
          <w:bCs/>
          <w:color w:val="1F2937"/>
          <w:sz w:val="21"/>
          <w:szCs w:val="21"/>
        </w:rPr>
        <w:t xml:space="preserve">7.2. </w:t>
      </w:r>
      <w:r>
        <w:rPr>
          <w:rFonts w:ascii="Calibri" w:cs="Calibri" w:eastAsia="Calibri" w:hAnsi="Calibri"/>
          <w:color w:val="1F2937"/>
          <w:sz w:val="21"/>
          <w:szCs w:val="21"/>
        </w:rPr>
        <w:t xml:space="preserve">Beneficiarul verifică serviciile și comunică acceptarea sau observațiile sale în termen de ____________ zile de la notificare. În lipsa unui răspuns în acest termen, serviciile se consideră recepționate fără obiecțiuni.</w:t>
      </w:r>
    </w:p>
    <w:p>
      <w:pPr>
        <w:spacing w:after="70" w:before="70" w:line="264"/>
        <w:ind w:left="340" w:hanging="340"/>
        <w:jc w:val="both"/>
      </w:pPr>
      <w:r>
        <w:rPr>
          <w:rFonts w:ascii="Calibri" w:cs="Calibri" w:eastAsia="Calibri" w:hAnsi="Calibri"/>
          <w:b/>
          <w:bCs/>
          <w:color w:val="1F2937"/>
          <w:sz w:val="21"/>
          <w:szCs w:val="21"/>
        </w:rPr>
        <w:t xml:space="preserve">7.3. </w:t>
      </w:r>
      <w:r>
        <w:rPr>
          <w:rFonts w:ascii="Calibri" w:cs="Calibri" w:eastAsia="Calibri" w:hAnsi="Calibri"/>
          <w:color w:val="1F2937"/>
          <w:sz w:val="21"/>
          <w:szCs w:val="21"/>
        </w:rPr>
        <w:t xml:space="preserve">Recepția se consemnează în procesul-verbal prevăzut în Anexa nr. 2, semnat de ambele Părți.</w:t>
      </w:r>
    </w:p>
    <w:p>
      <w:pPr>
        <w:spacing w:after="70" w:before="70" w:line="264"/>
        <w:ind w:left="340" w:hanging="340"/>
        <w:jc w:val="both"/>
      </w:pPr>
      <w:r>
        <w:rPr>
          <w:rFonts w:ascii="Calibri" w:cs="Calibri" w:eastAsia="Calibri" w:hAnsi="Calibri"/>
          <w:b/>
          <w:bCs/>
          <w:color w:val="1F2937"/>
          <w:sz w:val="21"/>
          <w:szCs w:val="21"/>
        </w:rPr>
        <w:t xml:space="preserve">7.4. </w:t>
      </w:r>
      <w:r>
        <w:rPr>
          <w:rFonts w:ascii="Calibri" w:cs="Calibri" w:eastAsia="Calibri" w:hAnsi="Calibri"/>
          <w:color w:val="1F2937"/>
          <w:sz w:val="21"/>
          <w:szCs w:val="21"/>
        </w:rPr>
        <w:t xml:space="preserve">Neconformitățile constatate se remediază de Prestator, pe cheltuiala sa, în termen de ____________ zile de la comunicare. După remediere, Părțile reiau procedura de recepție.</w:t>
      </w:r>
    </w:p>
    <w:p>
      <w:pPr>
        <w:spacing w:after="70" w:before="70" w:line="264"/>
        <w:ind w:left="340" w:hanging="340"/>
        <w:jc w:val="both"/>
      </w:pPr>
      <w:r>
        <w:rPr>
          <w:rFonts w:ascii="Calibri" w:cs="Calibri" w:eastAsia="Calibri" w:hAnsi="Calibri"/>
          <w:b/>
          <w:bCs/>
          <w:color w:val="1F2937"/>
          <w:sz w:val="21"/>
          <w:szCs w:val="21"/>
        </w:rPr>
        <w:t xml:space="preserve">7.5. </w:t>
      </w:r>
      <w:r>
        <w:rPr>
          <w:rFonts w:ascii="Calibri" w:cs="Calibri" w:eastAsia="Calibri" w:hAnsi="Calibri"/>
          <w:color w:val="1F2937"/>
          <w:sz w:val="21"/>
          <w:szCs w:val="21"/>
        </w:rPr>
        <w:t xml:space="preserve">Beneficiarul nu poate refuza recepția pentru neconformități minore, care nu împiedică utilizarea rezultatului serviciilor potrivit destinației sale.</w:t>
      </w:r>
    </w:p>
    <w:p>
      <w:pPr>
        <w:pBdr>
          <w:bottom w:val="single" w:color="D1D5DB" w:sz="4" w:space="3"/>
        </w:pBdr>
        <w:spacing w:after="100" w:before="260"/>
      </w:pPr>
      <w:r>
        <w:rPr>
          <w:rFonts w:ascii="Calibri" w:cs="Calibri" w:eastAsia="Calibri" w:hAnsi="Calibri"/>
          <w:b/>
          <w:bCs/>
          <w:color w:val="1F2937"/>
          <w:sz w:val="22"/>
          <w:szCs w:val="22"/>
        </w:rPr>
        <w:t xml:space="preserve">ART. 8. GARANȚIA PENTRU CALITATEA SERVICIILOR</w:t>
      </w:r>
    </w:p>
    <w:p>
      <w:pPr>
        <w:spacing w:after="70" w:before="70" w:line="264"/>
        <w:ind w:left="340" w:hanging="340"/>
        <w:jc w:val="both"/>
      </w:pPr>
      <w:r>
        <w:rPr>
          <w:rFonts w:ascii="Calibri" w:cs="Calibri" w:eastAsia="Calibri" w:hAnsi="Calibri"/>
          <w:b/>
          <w:bCs/>
          <w:color w:val="1F2937"/>
          <w:sz w:val="21"/>
          <w:szCs w:val="21"/>
        </w:rPr>
        <w:t xml:space="preserve">8.1. </w:t>
      </w:r>
      <w:r>
        <w:rPr>
          <w:rFonts w:ascii="Calibri" w:cs="Calibri" w:eastAsia="Calibri" w:hAnsi="Calibri"/>
          <w:color w:val="1F2937"/>
          <w:sz w:val="21"/>
          <w:szCs w:val="21"/>
        </w:rPr>
        <w:t xml:space="preserve">Prestatorul garantează calitatea serviciilor pentru o perioadă de ____________ luni de la data recepției.</w:t>
      </w:r>
    </w:p>
    <w:p>
      <w:pPr>
        <w:spacing w:after="70" w:before="70" w:line="264"/>
        <w:ind w:left="340" w:hanging="340"/>
        <w:jc w:val="both"/>
      </w:pPr>
      <w:r>
        <w:rPr>
          <w:rFonts w:ascii="Calibri" w:cs="Calibri" w:eastAsia="Calibri" w:hAnsi="Calibri"/>
          <w:b/>
          <w:bCs/>
          <w:color w:val="1F2937"/>
          <w:sz w:val="21"/>
          <w:szCs w:val="21"/>
        </w:rPr>
        <w:t xml:space="preserve">8.2. </w:t>
      </w:r>
      <w:r>
        <w:rPr>
          <w:rFonts w:ascii="Calibri" w:cs="Calibri" w:eastAsia="Calibri" w:hAnsi="Calibri"/>
          <w:color w:val="1F2937"/>
          <w:sz w:val="21"/>
          <w:szCs w:val="21"/>
        </w:rPr>
        <w:t xml:space="preserve">În perioada de garanție, Prestatorul remediază pe cheltuiala sa deficiențele imputabile lui, în termen de ____________ zile de la sesizare.</w:t>
      </w:r>
    </w:p>
    <w:p>
      <w:pPr>
        <w:spacing w:after="70" w:before="70" w:line="264"/>
        <w:ind w:left="340" w:hanging="340"/>
        <w:jc w:val="both"/>
      </w:pPr>
      <w:r>
        <w:rPr>
          <w:rFonts w:ascii="Calibri" w:cs="Calibri" w:eastAsia="Calibri" w:hAnsi="Calibri"/>
          <w:b/>
          <w:bCs/>
          <w:color w:val="1F2937"/>
          <w:sz w:val="21"/>
          <w:szCs w:val="21"/>
        </w:rPr>
        <w:t xml:space="preserve">8.3. </w:t>
      </w:r>
      <w:r>
        <w:rPr>
          <w:rFonts w:ascii="Calibri" w:cs="Calibri" w:eastAsia="Calibri" w:hAnsi="Calibri"/>
          <w:color w:val="1F2937"/>
          <w:sz w:val="21"/>
          <w:szCs w:val="21"/>
        </w:rPr>
        <w:t xml:space="preserve">Garanția nu acoperă deficiențele rezultate din utilizarea necorespunzătoare a rezultatului serviciilor, din intervenții neautorizate ale Beneficiarului sau ale unor terți, ori din informațiile inexacte furnizate de Beneficiar.</w:t>
      </w:r>
    </w:p>
    <w:p>
      <w:pPr>
        <w:pBdr>
          <w:bottom w:val="single" w:color="D1D5DB" w:sz="4" w:space="3"/>
        </w:pBdr>
        <w:spacing w:after="100" w:before="260"/>
      </w:pPr>
      <w:r>
        <w:rPr>
          <w:rFonts w:ascii="Calibri" w:cs="Calibri" w:eastAsia="Calibri" w:hAnsi="Calibri"/>
          <w:b/>
          <w:bCs/>
          <w:color w:val="1F2937"/>
          <w:sz w:val="22"/>
          <w:szCs w:val="22"/>
        </w:rPr>
        <w:t xml:space="preserve">ART. 9. SUBCONTRACTAREA</w:t>
      </w:r>
    </w:p>
    <w:p>
      <w:pPr>
        <w:spacing w:after="70" w:before="70" w:line="264"/>
        <w:ind w:left="340" w:hanging="340"/>
        <w:jc w:val="both"/>
      </w:pPr>
      <w:r>
        <w:rPr>
          <w:rFonts w:ascii="Calibri" w:cs="Calibri" w:eastAsia="Calibri" w:hAnsi="Calibri"/>
          <w:b/>
          <w:bCs/>
          <w:color w:val="1F2937"/>
          <w:sz w:val="21"/>
          <w:szCs w:val="21"/>
        </w:rPr>
        <w:t xml:space="preserve">9.1. </w:t>
      </w:r>
      <w:r>
        <w:rPr>
          <w:rFonts w:ascii="Calibri" w:cs="Calibri" w:eastAsia="Calibri" w:hAnsi="Calibri"/>
          <w:color w:val="1F2937"/>
          <w:sz w:val="21"/>
          <w:szCs w:val="21"/>
        </w:rPr>
        <w:t xml:space="preserve">Prestatorul poate subcontracta executarea serviciilor, în tot sau în parte: [       ] liber; [       ] numai cu acordul scris prealabil al Beneficiarului; [       ] nu poate subcontracta.</w:t>
      </w:r>
    </w:p>
    <w:p>
      <w:pPr>
        <w:spacing w:after="70" w:before="70" w:line="264"/>
        <w:ind w:left="340" w:hanging="340"/>
        <w:jc w:val="both"/>
      </w:pPr>
      <w:r>
        <w:rPr>
          <w:rFonts w:ascii="Calibri" w:cs="Calibri" w:eastAsia="Calibri" w:hAnsi="Calibri"/>
          <w:b/>
          <w:bCs/>
          <w:color w:val="1F2937"/>
          <w:sz w:val="21"/>
          <w:szCs w:val="21"/>
        </w:rPr>
        <w:t xml:space="preserve">9.2. </w:t>
      </w:r>
      <w:r>
        <w:rPr>
          <w:rFonts w:ascii="Calibri" w:cs="Calibri" w:eastAsia="Calibri" w:hAnsi="Calibri"/>
          <w:color w:val="1F2937"/>
          <w:sz w:val="21"/>
          <w:szCs w:val="21"/>
        </w:rPr>
        <w:t xml:space="preserve">Prestatorul rămâne răspunzător față de Beneficiar pentru executarea integrală a serviciilor, inclusiv pentru faptele subcontractanților săi.</w:t>
      </w:r>
    </w:p>
    <w:p>
      <w:pPr>
        <w:spacing w:after="70" w:before="70" w:line="264"/>
        <w:ind w:left="340" w:hanging="340"/>
        <w:jc w:val="both"/>
      </w:pPr>
      <w:r>
        <w:rPr>
          <w:rFonts w:ascii="Calibri" w:cs="Calibri" w:eastAsia="Calibri" w:hAnsi="Calibri"/>
          <w:b/>
          <w:bCs/>
          <w:color w:val="1F2937"/>
          <w:sz w:val="21"/>
          <w:szCs w:val="21"/>
        </w:rPr>
        <w:t xml:space="preserve">9.3. </w:t>
      </w:r>
      <w:r>
        <w:rPr>
          <w:rFonts w:ascii="Calibri" w:cs="Calibri" w:eastAsia="Calibri" w:hAnsi="Calibri"/>
          <w:color w:val="1F2937"/>
          <w:sz w:val="21"/>
          <w:szCs w:val="21"/>
        </w:rPr>
        <w:t xml:space="preserve">Prestatorul se obligă să își achite integral subcontractanții și lucrătorii folosiți la executarea serviciilor și să prezinte Beneficiarului, la cererea acestuia, dovada plății acestora.</w:t>
      </w:r>
    </w:p>
    <w:p>
      <w:pPr>
        <w:spacing w:after="70" w:before="70" w:line="264"/>
        <w:ind w:left="340" w:hanging="340"/>
        <w:jc w:val="both"/>
      </w:pPr>
      <w:r>
        <w:rPr>
          <w:rFonts w:ascii="Calibri" w:cs="Calibri" w:eastAsia="Calibri" w:hAnsi="Calibri"/>
          <w:b/>
          <w:bCs/>
          <w:color w:val="1F2937"/>
          <w:sz w:val="21"/>
          <w:szCs w:val="21"/>
        </w:rPr>
        <w:t xml:space="preserve">9.4. </w:t>
      </w:r>
      <w:r>
        <w:rPr>
          <w:rFonts w:ascii="Calibri" w:cs="Calibri" w:eastAsia="Calibri" w:hAnsi="Calibri"/>
          <w:color w:val="1F2937"/>
          <w:sz w:val="21"/>
          <w:szCs w:val="21"/>
        </w:rPr>
        <w:t xml:space="preserve">Părțile iau act că, potrivit Codului civil, persoanele care au desfășurat o activitate pentru executarea serviciilor contractate au acțiune directă împotriva Beneficiarului, în măsura în care nu au fost plătite de Prestator, până la concurența sumei pe care Beneficiarul o datorează Prestatorului la momentul introducerii acțiunii. Sumele astfel achitate de Beneficiar se scad din prețul datorat Prestatorului.</w:t>
      </w:r>
    </w:p>
    <w:p>
      <w:pPr>
        <w:pBdr>
          <w:bottom w:val="single" w:color="D1D5DB" w:sz="4" w:space="3"/>
        </w:pBdr>
        <w:spacing w:after="100" w:before="260"/>
      </w:pPr>
      <w:r>
        <w:rPr>
          <w:rFonts w:ascii="Calibri" w:cs="Calibri" w:eastAsia="Calibri" w:hAnsi="Calibri"/>
          <w:b/>
          <w:bCs/>
          <w:color w:val="1F2937"/>
          <w:sz w:val="22"/>
          <w:szCs w:val="22"/>
        </w:rPr>
        <w:t xml:space="preserve">ART. 10. DREPTURILE ASUPRA REZULTATELOR</w:t>
      </w:r>
    </w:p>
    <w:p>
      <w:pPr>
        <w:spacing w:after="70" w:before="70" w:line="264"/>
        <w:ind w:left="340" w:hanging="340"/>
        <w:jc w:val="both"/>
      </w:pPr>
      <w:r>
        <w:rPr>
          <w:rFonts w:ascii="Calibri" w:cs="Calibri" w:eastAsia="Calibri" w:hAnsi="Calibri"/>
          <w:b/>
          <w:bCs/>
          <w:color w:val="1F2937"/>
          <w:sz w:val="21"/>
          <w:szCs w:val="21"/>
        </w:rPr>
        <w:t xml:space="preserve">10.1. </w:t>
      </w:r>
      <w:r>
        <w:rPr>
          <w:rFonts w:ascii="Calibri" w:cs="Calibri" w:eastAsia="Calibri" w:hAnsi="Calibri"/>
          <w:color w:val="1F2937"/>
          <w:sz w:val="21"/>
          <w:szCs w:val="21"/>
        </w:rPr>
        <w:t xml:space="preserve">Rezultatele serviciilor care constituie opere protejate prin drept de autor se transmit Beneficiarului: [       ] prin cesiune exclusivă; [       ] prin cesiune neexclusivă; [       ] nu se transmit, Beneficiarul primind un drept de utilizare.</w:t>
      </w:r>
    </w:p>
    <w:p>
      <w:pPr>
        <w:spacing w:after="70" w:before="70" w:line="264"/>
        <w:ind w:left="340" w:hanging="340"/>
        <w:jc w:val="both"/>
      </w:pPr>
      <w:r>
        <w:rPr>
          <w:rFonts w:ascii="Calibri" w:cs="Calibri" w:eastAsia="Calibri" w:hAnsi="Calibri"/>
          <w:b/>
          <w:bCs/>
          <w:color w:val="1F2937"/>
          <w:sz w:val="21"/>
          <w:szCs w:val="21"/>
        </w:rPr>
        <w:t xml:space="preserve">10.2. </w:t>
      </w:r>
      <w:r>
        <w:rPr>
          <w:rFonts w:ascii="Calibri" w:cs="Calibri" w:eastAsia="Calibri" w:hAnsi="Calibri"/>
          <w:color w:val="1F2937"/>
          <w:sz w:val="21"/>
          <w:szCs w:val="21"/>
        </w:rPr>
        <w:t xml:space="preserve">Cesiunea privește reproducerea, distribuirea, comunicarea publică, adaptarea și modificarea rezultatelor, pentru o durată de ______________________, pe teritoriul ______________________, remunerația fiind inclusă în prețul prevăzut la art. 6.1.</w:t>
      </w:r>
    </w:p>
    <w:p>
      <w:pPr>
        <w:spacing w:after="70" w:before="70" w:line="264"/>
        <w:ind w:left="340" w:hanging="340"/>
        <w:jc w:val="both"/>
      </w:pPr>
      <w:r>
        <w:rPr>
          <w:rFonts w:ascii="Calibri" w:cs="Calibri" w:eastAsia="Calibri" w:hAnsi="Calibri"/>
          <w:b/>
          <w:bCs/>
          <w:color w:val="1F2937"/>
          <w:sz w:val="21"/>
          <w:szCs w:val="21"/>
        </w:rPr>
        <w:t xml:space="preserve">10.3. </w:t>
      </w:r>
      <w:r>
        <w:rPr>
          <w:rFonts w:ascii="Calibri" w:cs="Calibri" w:eastAsia="Calibri" w:hAnsi="Calibri"/>
          <w:color w:val="1F2937"/>
          <w:sz w:val="21"/>
          <w:szCs w:val="21"/>
        </w:rPr>
        <w:t xml:space="preserve">Transmiterea drepturilor operează la data achitării integrale a prețului aferent livrabilului respectiv.</w:t>
      </w:r>
    </w:p>
    <w:p>
      <w:pPr>
        <w:spacing w:after="70" w:before="70" w:line="264"/>
        <w:ind w:left="340" w:hanging="340"/>
        <w:jc w:val="both"/>
      </w:pPr>
      <w:r>
        <w:rPr>
          <w:rFonts w:ascii="Calibri" w:cs="Calibri" w:eastAsia="Calibri" w:hAnsi="Calibri"/>
          <w:b/>
          <w:bCs/>
          <w:color w:val="1F2937"/>
          <w:sz w:val="21"/>
          <w:szCs w:val="21"/>
        </w:rPr>
        <w:t xml:space="preserve">10.4. </w:t>
      </w:r>
      <w:r>
        <w:rPr>
          <w:rFonts w:ascii="Calibri" w:cs="Calibri" w:eastAsia="Calibri" w:hAnsi="Calibri"/>
          <w:color w:val="1F2937"/>
          <w:sz w:val="21"/>
          <w:szCs w:val="21"/>
        </w:rPr>
        <w:t xml:space="preserve">Prestatorul garantează că rezultatele predate nu încalcă drepturile terților și îl va despăgubi pe Beneficiar pentru orice pretenție întemeiată pe o astfel de încălcare.</w:t>
      </w:r>
    </w:p>
    <w:p>
      <w:pPr>
        <w:spacing w:after="70" w:before="70" w:line="264"/>
        <w:ind w:left="340" w:hanging="340"/>
        <w:jc w:val="both"/>
      </w:pPr>
      <w:r>
        <w:rPr>
          <w:rFonts w:ascii="Calibri" w:cs="Calibri" w:eastAsia="Calibri" w:hAnsi="Calibri"/>
          <w:b/>
          <w:bCs/>
          <w:color w:val="1F2937"/>
          <w:sz w:val="21"/>
          <w:szCs w:val="21"/>
        </w:rPr>
        <w:t xml:space="preserve">10.5. </w:t>
      </w:r>
      <w:r>
        <w:rPr>
          <w:rFonts w:ascii="Calibri" w:cs="Calibri" w:eastAsia="Calibri" w:hAnsi="Calibri"/>
          <w:color w:val="1F2937"/>
          <w:sz w:val="21"/>
          <w:szCs w:val="21"/>
        </w:rPr>
        <w:t xml:space="preserve">Metodologiile, instrumentele și componentele preexistente ale Prestatorului rămân proprietatea acestuia, Beneficiarul primind un drept de utilizare în limitele necesare folosirii rezultatelor.</w:t>
      </w:r>
    </w:p>
    <w:p>
      <w:pPr>
        <w:pBdr>
          <w:bottom w:val="single" w:color="D1D5DB" w:sz="4" w:space="3"/>
        </w:pBdr>
        <w:spacing w:after="100" w:before="260"/>
      </w:pPr>
      <w:r>
        <w:rPr>
          <w:rFonts w:ascii="Calibri" w:cs="Calibri" w:eastAsia="Calibri" w:hAnsi="Calibri"/>
          <w:b/>
          <w:bCs/>
          <w:color w:val="1F2937"/>
          <w:sz w:val="22"/>
          <w:szCs w:val="22"/>
        </w:rPr>
        <w:t xml:space="preserve">ART. 11. CONFIDENȚIALITATE ȘI DATE PERSONALE</w:t>
      </w:r>
    </w:p>
    <w:p>
      <w:pPr>
        <w:spacing w:after="70" w:before="70" w:line="264"/>
        <w:ind w:left="340" w:hanging="340"/>
        <w:jc w:val="both"/>
      </w:pPr>
      <w:r>
        <w:rPr>
          <w:rFonts w:ascii="Calibri" w:cs="Calibri" w:eastAsia="Calibri" w:hAnsi="Calibri"/>
          <w:b/>
          <w:bCs/>
          <w:color w:val="1F2937"/>
          <w:sz w:val="21"/>
          <w:szCs w:val="21"/>
        </w:rPr>
        <w:t xml:space="preserve">11.1. </w:t>
      </w:r>
      <w:r>
        <w:rPr>
          <w:rFonts w:ascii="Calibri" w:cs="Calibri" w:eastAsia="Calibri" w:hAnsi="Calibri"/>
          <w:color w:val="1F2937"/>
          <w:sz w:val="21"/>
          <w:szCs w:val="21"/>
        </w:rPr>
        <w:t xml:space="preserve">Părțile se obligă să păstreze confidențialitatea informațiilor comerciale, tehnice și financiare la care au acces în executarea contractului și să nu le divulge terților fără acordul scris al celeilalte Părți.</w:t>
      </w:r>
    </w:p>
    <w:p>
      <w:pPr>
        <w:spacing w:after="70" w:before="70" w:line="264"/>
        <w:ind w:left="340" w:hanging="340"/>
        <w:jc w:val="both"/>
      </w:pPr>
      <w:r>
        <w:rPr>
          <w:rFonts w:ascii="Calibri" w:cs="Calibri" w:eastAsia="Calibri" w:hAnsi="Calibri"/>
          <w:b/>
          <w:bCs/>
          <w:color w:val="1F2937"/>
          <w:sz w:val="21"/>
          <w:szCs w:val="21"/>
        </w:rPr>
        <w:t xml:space="preserve">11.2. </w:t>
      </w:r>
      <w:r>
        <w:rPr>
          <w:rFonts w:ascii="Calibri" w:cs="Calibri" w:eastAsia="Calibri" w:hAnsi="Calibri"/>
          <w:color w:val="1F2937"/>
          <w:sz w:val="21"/>
          <w:szCs w:val="21"/>
        </w:rPr>
        <w:t xml:space="preserve">Obligația se menține pe durata contractului și timp de ____________ ani de la încetarea acestuia.</w:t>
      </w:r>
    </w:p>
    <w:p>
      <w:pPr>
        <w:spacing w:after="70" w:before="70" w:line="264"/>
        <w:ind w:left="340" w:hanging="340"/>
        <w:jc w:val="both"/>
      </w:pPr>
      <w:r>
        <w:rPr>
          <w:rFonts w:ascii="Calibri" w:cs="Calibri" w:eastAsia="Calibri" w:hAnsi="Calibri"/>
          <w:b/>
          <w:bCs/>
          <w:color w:val="1F2937"/>
          <w:sz w:val="21"/>
          <w:szCs w:val="21"/>
        </w:rPr>
        <w:t xml:space="preserve">11.3. </w:t>
      </w:r>
      <w:r>
        <w:rPr>
          <w:rFonts w:ascii="Calibri" w:cs="Calibri" w:eastAsia="Calibri" w:hAnsi="Calibri"/>
          <w:color w:val="1F2937"/>
          <w:sz w:val="21"/>
          <w:szCs w:val="21"/>
        </w:rPr>
        <w:t xml:space="preserve">Nu constituie încălcare divulgarea informațiilor devenite publice fără culpa Părții obligate ori cerute de o autoritate competentă, în temeiul legii.</w:t>
      </w:r>
    </w:p>
    <w:p>
      <w:pPr>
        <w:spacing w:after="70" w:before="70" w:line="264"/>
        <w:ind w:left="340" w:hanging="340"/>
        <w:jc w:val="both"/>
      </w:pPr>
      <w:r>
        <w:rPr>
          <w:rFonts w:ascii="Calibri" w:cs="Calibri" w:eastAsia="Calibri" w:hAnsi="Calibri"/>
          <w:b/>
          <w:bCs/>
          <w:color w:val="1F2937"/>
          <w:sz w:val="21"/>
          <w:szCs w:val="21"/>
        </w:rPr>
        <w:t xml:space="preserve">11.4. </w:t>
      </w:r>
      <w:r>
        <w:rPr>
          <w:rFonts w:ascii="Calibri" w:cs="Calibri" w:eastAsia="Calibri" w:hAnsi="Calibri"/>
          <w:color w:val="1F2937"/>
          <w:sz w:val="21"/>
          <w:szCs w:val="21"/>
        </w:rPr>
        <w:t xml:space="preserve">Atunci când executarea contractului implică prelucrarea de date cu caracter personal de către Prestator în numele Beneficiarului, Părțile încheie un acord distinct de prelucrare, în conformitate cu Regulamentul (UE) 2016/679 (GDPR).</w:t>
      </w:r>
    </w:p>
    <w:p>
      <w:pPr>
        <w:pBdr>
          <w:bottom w:val="single" w:color="D1D5DB" w:sz="4" w:space="3"/>
        </w:pBdr>
        <w:spacing w:after="100" w:before="260"/>
      </w:pPr>
      <w:r>
        <w:rPr>
          <w:rFonts w:ascii="Calibri" w:cs="Calibri" w:eastAsia="Calibri" w:hAnsi="Calibri"/>
          <w:b/>
          <w:bCs/>
          <w:color w:val="1F2937"/>
          <w:sz w:val="22"/>
          <w:szCs w:val="22"/>
        </w:rPr>
        <w:t xml:space="preserve">ART. 12. RĂSPUNDEREA PĂRȚILOR</w:t>
      </w:r>
    </w:p>
    <w:p>
      <w:pPr>
        <w:spacing w:after="70" w:before="70" w:line="264"/>
        <w:ind w:left="340" w:hanging="340"/>
        <w:jc w:val="both"/>
      </w:pPr>
      <w:r>
        <w:rPr>
          <w:rFonts w:ascii="Calibri" w:cs="Calibri" w:eastAsia="Calibri" w:hAnsi="Calibri"/>
          <w:b/>
          <w:bCs/>
          <w:color w:val="1F2937"/>
          <w:sz w:val="21"/>
          <w:szCs w:val="21"/>
        </w:rPr>
        <w:t xml:space="preserve">12.1. </w:t>
      </w:r>
      <w:r>
        <w:rPr>
          <w:rFonts w:ascii="Calibri" w:cs="Calibri" w:eastAsia="Calibri" w:hAnsi="Calibri"/>
          <w:color w:val="1F2937"/>
          <w:sz w:val="21"/>
          <w:szCs w:val="21"/>
        </w:rPr>
        <w:t xml:space="preserve">Fiecare Parte răspunde pentru prejudiciile cauzate celeilalte prin neexecutarea sau executarea necorespunzătoare a obligațiilor asumate.</w:t>
      </w:r>
    </w:p>
    <w:p>
      <w:pPr>
        <w:spacing w:after="70" w:before="70" w:line="264"/>
        <w:ind w:left="340" w:hanging="340"/>
        <w:jc w:val="both"/>
      </w:pPr>
      <w:r>
        <w:rPr>
          <w:rFonts w:ascii="Calibri" w:cs="Calibri" w:eastAsia="Calibri" w:hAnsi="Calibri"/>
          <w:b/>
          <w:bCs/>
          <w:color w:val="1F2937"/>
          <w:sz w:val="21"/>
          <w:szCs w:val="21"/>
        </w:rPr>
        <w:t xml:space="preserve">12.2. </w:t>
      </w:r>
      <w:r>
        <w:rPr>
          <w:rFonts w:ascii="Calibri" w:cs="Calibri" w:eastAsia="Calibri" w:hAnsi="Calibri"/>
          <w:color w:val="1F2937"/>
          <w:sz w:val="21"/>
          <w:szCs w:val="21"/>
        </w:rPr>
        <w:t xml:space="preserve">Răspunderea totală a Prestatorului este limitată la [       ] valoarea prețului total al contractului; [       ] contravaloarea serviciilor facturate în ultimele ____________ luni; [       ] suma de ______________________ lei. Limitarea nu se aplică în caz de dol, culpă gravă, vătămare a integrității fizice sau încălcare a obligației de confidențialitate.</w:t>
      </w:r>
    </w:p>
    <w:p>
      <w:pPr>
        <w:spacing w:after="70" w:before="70" w:line="264"/>
        <w:ind w:left="340" w:hanging="340"/>
        <w:jc w:val="both"/>
      </w:pPr>
      <w:r>
        <w:rPr>
          <w:rFonts w:ascii="Calibri" w:cs="Calibri" w:eastAsia="Calibri" w:hAnsi="Calibri"/>
          <w:b/>
          <w:bCs/>
          <w:color w:val="1F2937"/>
          <w:sz w:val="21"/>
          <w:szCs w:val="21"/>
        </w:rPr>
        <w:t xml:space="preserve">12.3. </w:t>
      </w:r>
      <w:r>
        <w:rPr>
          <w:rFonts w:ascii="Calibri" w:cs="Calibri" w:eastAsia="Calibri" w:hAnsi="Calibri"/>
          <w:color w:val="1F2937"/>
          <w:sz w:val="21"/>
          <w:szCs w:val="21"/>
        </w:rPr>
        <w:t xml:space="preserve">Nicio Parte nu răspunde pentru beneficiul nerealizat, pierderea de date sau prejudiciile indirecte ale celeilalte Părți, cu excepția cazurilor de dol sau culpă gravă.</w:t>
      </w:r>
    </w:p>
    <w:p>
      <w:pPr>
        <w:spacing w:after="70" w:before="70" w:line="264"/>
        <w:ind w:left="340" w:hanging="340"/>
        <w:jc w:val="both"/>
      </w:pPr>
      <w:r>
        <w:rPr>
          <w:rFonts w:ascii="Calibri" w:cs="Calibri" w:eastAsia="Calibri" w:hAnsi="Calibri"/>
          <w:b/>
          <w:bCs/>
          <w:color w:val="1F2937"/>
          <w:sz w:val="21"/>
          <w:szCs w:val="21"/>
        </w:rPr>
        <w:t xml:space="preserve">12.4. </w:t>
      </w:r>
      <w:r>
        <w:rPr>
          <w:rFonts w:ascii="Calibri" w:cs="Calibri" w:eastAsia="Calibri" w:hAnsi="Calibri"/>
          <w:color w:val="1F2937"/>
          <w:sz w:val="21"/>
          <w:szCs w:val="21"/>
        </w:rPr>
        <w:t xml:space="preserve">Prestatorul [       ] are; [       ] nu are încheiată o asigurare de răspundere civilă profesională, cu o limită de ______________________ lei.</w:t>
      </w:r>
    </w:p>
    <w:p>
      <w:pPr>
        <w:pBdr>
          <w:bottom w:val="single" w:color="D1D5DB" w:sz="4" w:space="3"/>
        </w:pBdr>
        <w:spacing w:after="100" w:before="260"/>
      </w:pPr>
      <w:r>
        <w:rPr>
          <w:rFonts w:ascii="Calibri" w:cs="Calibri" w:eastAsia="Calibri" w:hAnsi="Calibri"/>
          <w:b/>
          <w:bCs/>
          <w:color w:val="1F2937"/>
          <w:sz w:val="22"/>
          <w:szCs w:val="22"/>
        </w:rPr>
        <w:t xml:space="preserve">ART. 13. ÎNCETAREA CONTRACTULUI</w:t>
      </w:r>
    </w:p>
    <w:p>
      <w:pPr>
        <w:spacing w:after="70" w:before="70" w:line="264"/>
        <w:ind w:left="340" w:hanging="340"/>
        <w:jc w:val="both"/>
      </w:pPr>
      <w:r>
        <w:rPr>
          <w:rFonts w:ascii="Calibri" w:cs="Calibri" w:eastAsia="Calibri" w:hAnsi="Calibri"/>
          <w:b/>
          <w:bCs/>
          <w:color w:val="1F2937"/>
          <w:sz w:val="21"/>
          <w:szCs w:val="21"/>
        </w:rPr>
        <w:t xml:space="preserve">13.1. </w:t>
      </w:r>
      <w:r>
        <w:rPr>
          <w:rFonts w:ascii="Calibri" w:cs="Calibri" w:eastAsia="Calibri" w:hAnsi="Calibri"/>
          <w:color w:val="1F2937"/>
          <w:sz w:val="21"/>
          <w:szCs w:val="21"/>
        </w:rPr>
        <w:t xml:space="preserve">Contractul încetează: la executarea integrală a serviciilor; la împlinirea termenului; prin acordul scris al Părților; prin denunțare unilaterală, cu un preaviz scris de ____________ zile; prin reziliere, în condițiile art. 13.2.</w:t>
      </w:r>
    </w:p>
    <w:p>
      <w:pPr>
        <w:spacing w:after="70" w:before="70" w:line="264"/>
        <w:ind w:left="340" w:hanging="340"/>
        <w:jc w:val="both"/>
      </w:pPr>
      <w:r>
        <w:rPr>
          <w:rFonts w:ascii="Calibri" w:cs="Calibri" w:eastAsia="Calibri" w:hAnsi="Calibri"/>
          <w:b/>
          <w:bCs/>
          <w:color w:val="1F2937"/>
          <w:sz w:val="21"/>
          <w:szCs w:val="21"/>
        </w:rPr>
        <w:t xml:space="preserve">13.2. </w:t>
      </w:r>
      <w:r>
        <w:rPr>
          <w:rFonts w:ascii="Calibri" w:cs="Calibri" w:eastAsia="Calibri" w:hAnsi="Calibri"/>
          <w:color w:val="1F2937"/>
          <w:sz w:val="21"/>
          <w:szCs w:val="21"/>
        </w:rPr>
        <w:t xml:space="preserve">Contractul se reziliază de plin drept, fără intervenția instanței, dacă: Prestatorul nu execută serviciile nici în termenul suplimentar acordat prin notificare scrisă; Beneficiarul nu achită prețul mai mult de ____________ zile de la scadență; oricare Parte încalcă obligația de confidențialitate prevăzută la art. 11; oricare Parte intră în procedura insolvenței.</w:t>
      </w:r>
    </w:p>
    <w:p>
      <w:pPr>
        <w:spacing w:after="70" w:before="70" w:line="264"/>
        <w:ind w:left="340" w:hanging="340"/>
        <w:jc w:val="both"/>
      </w:pPr>
      <w:r>
        <w:rPr>
          <w:rFonts w:ascii="Calibri" w:cs="Calibri" w:eastAsia="Calibri" w:hAnsi="Calibri"/>
          <w:b/>
          <w:bCs/>
          <w:color w:val="1F2937"/>
          <w:sz w:val="21"/>
          <w:szCs w:val="21"/>
        </w:rPr>
        <w:t xml:space="preserve">13.3. </w:t>
      </w:r>
      <w:r>
        <w:rPr>
          <w:rFonts w:ascii="Calibri" w:cs="Calibri" w:eastAsia="Calibri" w:hAnsi="Calibri"/>
          <w:color w:val="1F2937"/>
          <w:sz w:val="21"/>
          <w:szCs w:val="21"/>
        </w:rPr>
        <w:t xml:space="preserve">Rezilierea operează la data comunicării către Partea în culpă a unei notificări scrise, care indică expres obligația neexecutată și temeiul rezilierii.</w:t>
      </w:r>
    </w:p>
    <w:p>
      <w:pPr>
        <w:spacing w:after="70" w:before="70" w:line="264"/>
        <w:ind w:left="340" w:hanging="340"/>
        <w:jc w:val="both"/>
      </w:pPr>
      <w:r>
        <w:rPr>
          <w:rFonts w:ascii="Calibri" w:cs="Calibri" w:eastAsia="Calibri" w:hAnsi="Calibri"/>
          <w:b/>
          <w:bCs/>
          <w:color w:val="1F2937"/>
          <w:sz w:val="21"/>
          <w:szCs w:val="21"/>
        </w:rPr>
        <w:t xml:space="preserve">13.4. </w:t>
      </w:r>
      <w:r>
        <w:rPr>
          <w:rFonts w:ascii="Calibri" w:cs="Calibri" w:eastAsia="Calibri" w:hAnsi="Calibri"/>
          <w:color w:val="1F2937"/>
          <w:sz w:val="21"/>
          <w:szCs w:val="21"/>
        </w:rPr>
        <w:t xml:space="preserve">La încetare, Beneficiarul achită serviciile executate și recepționate până la acea dată, iar Părțile își restituie reciproc materialele, documentele și accesele primite.</w:t>
      </w:r>
    </w:p>
    <w:p>
      <w:pPr>
        <w:pBdr>
          <w:bottom w:val="single" w:color="D1D5DB" w:sz="4" w:space="3"/>
        </w:pBdr>
        <w:spacing w:after="100" w:before="260"/>
      </w:pPr>
      <w:r>
        <w:rPr>
          <w:rFonts w:ascii="Calibri" w:cs="Calibri" w:eastAsia="Calibri" w:hAnsi="Calibri"/>
          <w:b/>
          <w:bCs/>
          <w:color w:val="1F2937"/>
          <w:sz w:val="22"/>
          <w:szCs w:val="22"/>
        </w:rPr>
        <w:t xml:space="preserve">ART. 14. SEMNAREA ELECTRONICĂ</w:t>
      </w:r>
    </w:p>
    <w:p>
      <w:pPr>
        <w:spacing w:after="70" w:before="70" w:line="264"/>
        <w:ind w:left="340" w:hanging="340"/>
        <w:jc w:val="both"/>
      </w:pPr>
      <w:r>
        <w:rPr>
          <w:rFonts w:ascii="Calibri" w:cs="Calibri" w:eastAsia="Calibri" w:hAnsi="Calibri"/>
          <w:b/>
          <w:bCs/>
          <w:color w:val="1F2937"/>
          <w:sz w:val="21"/>
          <w:szCs w:val="21"/>
        </w:rPr>
        <w:t xml:space="preserve">14.1. </w:t>
      </w:r>
      <w:r>
        <w:rPr>
          <w:rFonts w:ascii="Calibri" w:cs="Calibri" w:eastAsia="Calibri" w:hAnsi="Calibri"/>
          <w:color w:val="1F2937"/>
          <w:sz w:val="21"/>
          <w:szCs w:val="21"/>
        </w:rPr>
        <w:t xml:space="preserve">Părțile convin ca prezentul contract, precum și orice act adițional, anexă, comandă, proces-verbal sau notificare la acesta, să poată fi semnate electronic, în condițiile Legii nr. 214/2024 și ale Regulamentului (UE) nr. 910/2014.</w:t>
      </w:r>
    </w:p>
    <w:p>
      <w:pPr>
        <w:spacing w:after="70" w:before="70" w:line="264"/>
        <w:ind w:left="340" w:hanging="340"/>
        <w:jc w:val="both"/>
      </w:pPr>
      <w:r>
        <w:rPr>
          <w:rFonts w:ascii="Calibri" w:cs="Calibri" w:eastAsia="Calibri" w:hAnsi="Calibri"/>
          <w:b/>
          <w:bCs/>
          <w:color w:val="1F2937"/>
          <w:sz w:val="21"/>
          <w:szCs w:val="21"/>
        </w:rPr>
        <w:t xml:space="preserve">14.2. </w:t>
      </w:r>
      <w:r>
        <w:rPr>
          <w:rFonts w:ascii="Calibri" w:cs="Calibri" w:eastAsia="Calibri" w:hAnsi="Calibri"/>
          <w:color w:val="1F2937"/>
          <w:sz w:val="21"/>
          <w:szCs w:val="21"/>
        </w:rPr>
        <w:t xml:space="preserve">Părțile convin în mod expres că semnătura electronică aplicată de oricare dintre ele produce între Părți aceleași efecte juridice ca semnătura olografă și recunosc reciproc documentele astfel semnate, pe care nu le vor contesta pentru motivul că semnătura este în formă electronică. Data certă a contractului rezultă din marca temporală electronică aplicată la momentul semnării.</w:t>
      </w:r>
    </w:p>
    <w:p>
      <w:pPr>
        <w:spacing w:after="70" w:before="70" w:line="264"/>
        <w:ind w:left="340" w:hanging="340"/>
        <w:jc w:val="both"/>
      </w:pPr>
      <w:r>
        <w:rPr>
          <w:rFonts w:ascii="Calibri" w:cs="Calibri" w:eastAsia="Calibri" w:hAnsi="Calibri"/>
          <w:b/>
          <w:bCs/>
          <w:color w:val="1F2937"/>
          <w:sz w:val="21"/>
          <w:szCs w:val="21"/>
        </w:rPr>
        <w:t xml:space="preserve">14.3. </w:t>
      </w:r>
      <w:r>
        <w:rPr>
          <w:rFonts w:ascii="Calibri" w:cs="Calibri" w:eastAsia="Calibri" w:hAnsi="Calibri"/>
          <w:color w:val="1F2937"/>
          <w:sz w:val="21"/>
          <w:szCs w:val="21"/>
        </w:rPr>
        <w:t xml:space="preserve">Documentul semnat electronic de ambele Părți constituie originalul.</w:t>
      </w:r>
    </w:p>
    <w:p>
      <w:pPr>
        <w:pBdr>
          <w:bottom w:val="single" w:color="D1D5DB" w:sz="4" w:space="3"/>
        </w:pBdr>
        <w:spacing w:after="100" w:before="260"/>
      </w:pPr>
      <w:r>
        <w:rPr>
          <w:rFonts w:ascii="Calibri" w:cs="Calibri" w:eastAsia="Calibri" w:hAnsi="Calibri"/>
          <w:b/>
          <w:bCs/>
          <w:color w:val="1F2937"/>
          <w:sz w:val="22"/>
          <w:szCs w:val="22"/>
        </w:rPr>
        <w:t xml:space="preserve">ART. 15. FORȚA MAJORĂ</w:t>
      </w:r>
    </w:p>
    <w:p>
      <w:pPr>
        <w:spacing w:after="70" w:before="70" w:line="264"/>
        <w:ind w:left="340" w:hanging="340"/>
        <w:jc w:val="both"/>
      </w:pPr>
      <w:r>
        <w:rPr>
          <w:rFonts w:ascii="Calibri" w:cs="Calibri" w:eastAsia="Calibri" w:hAnsi="Calibri"/>
          <w:b/>
          <w:bCs/>
          <w:color w:val="1F2937"/>
          <w:sz w:val="21"/>
          <w:szCs w:val="21"/>
        </w:rPr>
        <w:t xml:space="preserve">15.1. </w:t>
      </w:r>
      <w:r>
        <w:rPr>
          <w:rFonts w:ascii="Calibri" w:cs="Calibri" w:eastAsia="Calibri" w:hAnsi="Calibri"/>
          <w:color w:val="1F2937"/>
          <w:sz w:val="21"/>
          <w:szCs w:val="21"/>
        </w:rPr>
        <w:t xml:space="preserve">Forța majoră exonerează Părțile de răspundere, în condițiile art. 1351 Cod civil.</w:t>
      </w:r>
    </w:p>
    <w:p>
      <w:pPr>
        <w:spacing w:after="70" w:before="70" w:line="264"/>
        <w:ind w:left="340" w:hanging="340"/>
        <w:jc w:val="both"/>
      </w:pPr>
      <w:r>
        <w:rPr>
          <w:rFonts w:ascii="Calibri" w:cs="Calibri" w:eastAsia="Calibri" w:hAnsi="Calibri"/>
          <w:b/>
          <w:bCs/>
          <w:color w:val="1F2937"/>
          <w:sz w:val="21"/>
          <w:szCs w:val="21"/>
        </w:rPr>
        <w:t xml:space="preserve">15.2. </w:t>
      </w:r>
      <w:r>
        <w:rPr>
          <w:rFonts w:ascii="Calibri" w:cs="Calibri" w:eastAsia="Calibri" w:hAnsi="Calibri"/>
          <w:color w:val="1F2937"/>
          <w:sz w:val="21"/>
          <w:szCs w:val="21"/>
        </w:rPr>
        <w:t xml:space="preserve">Partea afectată notifică cealaltă Parte în termen de ____________ zile de la apariția evenimentului și face dovada acestuia cu documente emise de autoritățile competente.</w:t>
      </w:r>
    </w:p>
    <w:p>
      <w:pPr>
        <w:spacing w:after="70" w:before="70" w:line="264"/>
        <w:ind w:left="340" w:hanging="340"/>
        <w:jc w:val="both"/>
      </w:pPr>
      <w:r>
        <w:rPr>
          <w:rFonts w:ascii="Calibri" w:cs="Calibri" w:eastAsia="Calibri" w:hAnsi="Calibri"/>
          <w:b/>
          <w:bCs/>
          <w:color w:val="1F2937"/>
          <w:sz w:val="21"/>
          <w:szCs w:val="21"/>
        </w:rPr>
        <w:t xml:space="preserve">15.3. </w:t>
      </w:r>
      <w:r>
        <w:rPr>
          <w:rFonts w:ascii="Calibri" w:cs="Calibri" w:eastAsia="Calibri" w:hAnsi="Calibri"/>
          <w:color w:val="1F2937"/>
          <w:sz w:val="21"/>
          <w:szCs w:val="21"/>
        </w:rPr>
        <w:t xml:space="preserve">Dacă situația de forță majoră durează mai mult de ____________ zile, oricare Parte poate denunța contractul, fără despăgubiri.</w:t>
      </w:r>
    </w:p>
    <w:p>
      <w:pPr>
        <w:pBdr>
          <w:bottom w:val="single" w:color="D1D5DB" w:sz="4" w:space="3"/>
        </w:pBdr>
        <w:spacing w:after="100" w:before="260"/>
      </w:pPr>
      <w:r>
        <w:rPr>
          <w:rFonts w:ascii="Calibri" w:cs="Calibri" w:eastAsia="Calibri" w:hAnsi="Calibri"/>
          <w:b/>
          <w:bCs/>
          <w:color w:val="1F2937"/>
          <w:sz w:val="22"/>
          <w:szCs w:val="22"/>
        </w:rPr>
        <w:t xml:space="preserve">ART. 16. NOTIFICĂRI, LEGE APLICABILĂ ȘI LITIGII</w:t>
      </w:r>
    </w:p>
    <w:p>
      <w:pPr>
        <w:spacing w:after="70" w:before="70" w:line="264"/>
        <w:ind w:left="340" w:hanging="340"/>
        <w:jc w:val="both"/>
      </w:pPr>
      <w:r>
        <w:rPr>
          <w:rFonts w:ascii="Calibri" w:cs="Calibri" w:eastAsia="Calibri" w:hAnsi="Calibri"/>
          <w:b/>
          <w:bCs/>
          <w:color w:val="1F2937"/>
          <w:sz w:val="21"/>
          <w:szCs w:val="21"/>
        </w:rPr>
        <w:t xml:space="preserve">16.1. </w:t>
      </w:r>
      <w:r>
        <w:rPr>
          <w:rFonts w:ascii="Calibri" w:cs="Calibri" w:eastAsia="Calibri" w:hAnsi="Calibri"/>
          <w:color w:val="1F2937"/>
          <w:sz w:val="21"/>
          <w:szCs w:val="21"/>
        </w:rPr>
        <w:t xml:space="preserve">Orice notificare între Părți se comunică în scris, la adresele indicate la art. 1, și se consideră primită: la data confirmării de primire, în cazul comunicării poștale; la data transmiterii, în cazul e-mailului, dacă a fost trimis într-o zi lucrătoare, până la ora 17:00.</w:t>
      </w:r>
    </w:p>
    <w:p>
      <w:pPr>
        <w:spacing w:after="70" w:before="70" w:line="264"/>
        <w:ind w:left="340" w:hanging="340"/>
        <w:jc w:val="both"/>
      </w:pPr>
      <w:r>
        <w:rPr>
          <w:rFonts w:ascii="Calibri" w:cs="Calibri" w:eastAsia="Calibri" w:hAnsi="Calibri"/>
          <w:b/>
          <w:bCs/>
          <w:color w:val="1F2937"/>
          <w:sz w:val="21"/>
          <w:szCs w:val="21"/>
        </w:rPr>
        <w:t xml:space="preserve">16.2. </w:t>
      </w:r>
      <w:r>
        <w:rPr>
          <w:rFonts w:ascii="Calibri" w:cs="Calibri" w:eastAsia="Calibri" w:hAnsi="Calibri"/>
          <w:color w:val="1F2937"/>
          <w:sz w:val="21"/>
          <w:szCs w:val="21"/>
        </w:rPr>
        <w:t xml:space="preserve">Prezentul contract este guvernat de legea română.</w:t>
      </w:r>
    </w:p>
    <w:p>
      <w:pPr>
        <w:spacing w:after="70" w:before="70" w:line="264"/>
        <w:ind w:left="340" w:hanging="340"/>
        <w:jc w:val="both"/>
      </w:pPr>
      <w:r>
        <w:rPr>
          <w:rFonts w:ascii="Calibri" w:cs="Calibri" w:eastAsia="Calibri" w:hAnsi="Calibri"/>
          <w:b/>
          <w:bCs/>
          <w:color w:val="1F2937"/>
          <w:sz w:val="21"/>
          <w:szCs w:val="21"/>
        </w:rPr>
        <w:t xml:space="preserve">16.3. </w:t>
      </w:r>
      <w:r>
        <w:rPr>
          <w:rFonts w:ascii="Calibri" w:cs="Calibri" w:eastAsia="Calibri" w:hAnsi="Calibri"/>
          <w:color w:val="1F2937"/>
          <w:sz w:val="21"/>
          <w:szCs w:val="21"/>
        </w:rPr>
        <w:t xml:space="preserve">Litigiile se soluționează pe cale amiabilă. În caz de eșec, competența revine [       ] instanțelor judecătorești de la sediul Beneficiarului; [       ] instanțelor judecătorești de la sediul Prestatorului; [       ] Curții de Arbitraj Comercial Internațional de pe lângă Camera de Comerț și Industrie a României.</w:t>
      </w:r>
    </w:p>
    <w:p>
      <w:pPr>
        <w:pBdr>
          <w:bottom w:val="single" w:color="D1D5DB" w:sz="4" w:space="3"/>
        </w:pBdr>
        <w:spacing w:after="100" w:before="260"/>
      </w:pPr>
      <w:r>
        <w:rPr>
          <w:rFonts w:ascii="Calibri" w:cs="Calibri" w:eastAsia="Calibri" w:hAnsi="Calibri"/>
          <w:b/>
          <w:bCs/>
          <w:color w:val="1F2937"/>
          <w:sz w:val="22"/>
          <w:szCs w:val="22"/>
        </w:rPr>
        <w:t xml:space="preserve">ART. 17. CLAUZE FINALE</w:t>
      </w:r>
    </w:p>
    <w:p>
      <w:pPr>
        <w:spacing w:after="70" w:before="70" w:line="264"/>
        <w:ind w:left="340" w:hanging="340"/>
        <w:jc w:val="both"/>
      </w:pPr>
      <w:r>
        <w:rPr>
          <w:rFonts w:ascii="Calibri" w:cs="Calibri" w:eastAsia="Calibri" w:hAnsi="Calibri"/>
          <w:b/>
          <w:bCs/>
          <w:color w:val="1F2937"/>
          <w:sz w:val="21"/>
          <w:szCs w:val="21"/>
        </w:rPr>
        <w:t xml:space="preserve">17.1. </w:t>
      </w:r>
      <w:r>
        <w:rPr>
          <w:rFonts w:ascii="Calibri" w:cs="Calibri" w:eastAsia="Calibri" w:hAnsi="Calibri"/>
          <w:color w:val="1F2937"/>
          <w:sz w:val="21"/>
          <w:szCs w:val="21"/>
        </w:rPr>
        <w:t xml:space="preserve">Modificarea contractului se face numai prin act adițional scris, semnat de ambele Părți.</w:t>
      </w:r>
    </w:p>
    <w:p>
      <w:pPr>
        <w:spacing w:after="70" w:before="70" w:line="264"/>
        <w:ind w:left="340" w:hanging="340"/>
        <w:jc w:val="both"/>
      </w:pPr>
      <w:r>
        <w:rPr>
          <w:rFonts w:ascii="Calibri" w:cs="Calibri" w:eastAsia="Calibri" w:hAnsi="Calibri"/>
          <w:b/>
          <w:bCs/>
          <w:color w:val="1F2937"/>
          <w:sz w:val="21"/>
          <w:szCs w:val="21"/>
        </w:rPr>
        <w:t xml:space="preserve">17.2. </w:t>
      </w:r>
      <w:r>
        <w:rPr>
          <w:rFonts w:ascii="Calibri" w:cs="Calibri" w:eastAsia="Calibri" w:hAnsi="Calibri"/>
          <w:color w:val="1F2937"/>
          <w:sz w:val="21"/>
          <w:szCs w:val="21"/>
        </w:rPr>
        <w:t xml:space="preserve">Dacă o clauză este declarată nulă sau inaplicabilă, celelalte clauze rămân în vigoare, iar Părțile o vor înlocui cu una valabilă, cu efect economic apropiat.</w:t>
      </w:r>
    </w:p>
    <w:p>
      <w:pPr>
        <w:spacing w:after="70" w:before="70" w:line="264"/>
        <w:ind w:left="340" w:hanging="340"/>
        <w:jc w:val="both"/>
      </w:pPr>
      <w:r>
        <w:rPr>
          <w:rFonts w:ascii="Calibri" w:cs="Calibri" w:eastAsia="Calibri" w:hAnsi="Calibri"/>
          <w:b/>
          <w:bCs/>
          <w:color w:val="1F2937"/>
          <w:sz w:val="21"/>
          <w:szCs w:val="21"/>
        </w:rPr>
        <w:t xml:space="preserve">17.3. </w:t>
      </w:r>
      <w:r>
        <w:rPr>
          <w:rFonts w:ascii="Calibri" w:cs="Calibri" w:eastAsia="Calibri" w:hAnsi="Calibri"/>
          <w:color w:val="1F2937"/>
          <w:sz w:val="21"/>
          <w:szCs w:val="21"/>
        </w:rPr>
        <w:t xml:space="preserve">Nicio Parte nu poate cesiona contractul unui terț fără acordul scris al celeilalte Părți.</w:t>
      </w:r>
    </w:p>
    <w:p>
      <w:pPr>
        <w:spacing w:after="70" w:before="70" w:line="264"/>
        <w:ind w:left="340" w:hanging="340"/>
        <w:jc w:val="both"/>
      </w:pPr>
      <w:r>
        <w:rPr>
          <w:rFonts w:ascii="Calibri" w:cs="Calibri" w:eastAsia="Calibri" w:hAnsi="Calibri"/>
          <w:b/>
          <w:bCs/>
          <w:color w:val="1F2937"/>
          <w:sz w:val="21"/>
          <w:szCs w:val="21"/>
        </w:rPr>
        <w:t xml:space="preserve">17.4. </w:t>
      </w:r>
      <w:r>
        <w:rPr>
          <w:rFonts w:ascii="Calibri" w:cs="Calibri" w:eastAsia="Calibri" w:hAnsi="Calibri"/>
          <w:color w:val="1F2937"/>
          <w:sz w:val="21"/>
          <w:szCs w:val="21"/>
        </w:rPr>
        <w:t xml:space="preserve">Anexele fac parte integrantă din prezentul contract: Anexa nr. 1 — Descrierea serviciilor, a livrabilelor și a prețurilor; Anexa nr. 2 — Proces-verbal de recepție.</w:t>
      </w:r>
    </w:p>
    <w:p>
      <w:pPr>
        <w:spacing w:after="70" w:before="70" w:line="264"/>
        <w:ind w:left="340" w:hanging="340"/>
        <w:jc w:val="both"/>
      </w:pPr>
      <w:r>
        <w:rPr>
          <w:rFonts w:ascii="Calibri" w:cs="Calibri" w:eastAsia="Calibri" w:hAnsi="Calibri"/>
          <w:b/>
          <w:bCs/>
          <w:color w:val="1F2937"/>
          <w:sz w:val="21"/>
          <w:szCs w:val="21"/>
        </w:rPr>
        <w:t xml:space="preserve">17.5. </w:t>
      </w:r>
      <w:r>
        <w:rPr>
          <w:rFonts w:ascii="Calibri" w:cs="Calibri" w:eastAsia="Calibri" w:hAnsi="Calibri"/>
          <w:color w:val="1F2937"/>
          <w:sz w:val="21"/>
          <w:szCs w:val="21"/>
        </w:rPr>
        <w:t xml:space="preserve">Prezentul contract a fost încheiat astăzi, ____________________, în [       ] două exemplare originale pe suport hârtie, câte unul pentru fiecare Parte, ori [       ] în format electronic, semnat electronic de ambele Părți, exemplarul electronic constituind originalul.</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BENEFICIAR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PRESTATOR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1</w:t>
      </w:r>
    </w:p>
    <w:p>
      <w:pPr>
        <w:spacing w:after="240" w:before="0"/>
        <w:jc w:val="center"/>
      </w:pPr>
      <w:r>
        <w:rPr>
          <w:rFonts w:ascii="Calibri" w:cs="Calibri" w:eastAsia="Calibri" w:hAnsi="Calibri"/>
          <w:i/>
          <w:iCs/>
          <w:color w:val="6B7280"/>
          <w:sz w:val="20"/>
          <w:szCs w:val="20"/>
        </w:rPr>
        <w:t xml:space="preserve">Descrierea serviciilor, a livrabilelor și a prețurilor</w:t>
      </w:r>
    </w:p>
    <w:p>
      <w:pPr>
        <w:spacing w:after="60" w:before="60" w:line="264"/>
        <w:jc w:val="both"/>
      </w:pPr>
      <w:r>
        <w:rPr>
          <w:rFonts w:ascii="Calibri" w:cs="Calibri" w:eastAsia="Calibri" w:hAnsi="Calibri"/>
          <w:color w:val="1F2937"/>
          <w:sz w:val="21"/>
          <w:szCs w:val="21"/>
        </w:rPr>
        <w:t xml:space="preserve">la contractul de prestări servicii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Descrierea serviciilor:</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Livrabile, termene și prețuri:</w:t>
      </w:r>
    </w:p>
    <w:p>
      <w:pPr>
        <w:spacing w:after="60" w:before="60" w:line="264"/>
        <w:jc w:val="both"/>
      </w:pPr>
      <w:r>
        <w:rPr>
          <w:rFonts w:ascii="Calibri" w:cs="Calibri" w:eastAsia="Calibri" w:hAnsi="Calibri"/>
          <w:color w:val="1F2937"/>
          <w:sz w:val="21"/>
          <w:szCs w:val="21"/>
        </w:rPr>
        <w:t xml:space="preserve">Livrabil 1: ______________________________     Termen: ____________     Preț: ____________ lei</w:t>
      </w:r>
    </w:p>
    <w:p>
      <w:pPr>
        <w:spacing w:after="60" w:before="60" w:line="264"/>
        <w:jc w:val="both"/>
      </w:pPr>
      <w:r>
        <w:rPr>
          <w:rFonts w:ascii="Calibri" w:cs="Calibri" w:eastAsia="Calibri" w:hAnsi="Calibri"/>
          <w:color w:val="1F2937"/>
          <w:sz w:val="21"/>
          <w:szCs w:val="21"/>
        </w:rPr>
        <w:t xml:space="preserve">Livrabil 2: ______________________________     Termen: ____________     Preț: ____________ lei</w:t>
      </w:r>
    </w:p>
    <w:p>
      <w:pPr>
        <w:spacing w:after="60" w:before="60" w:line="264"/>
        <w:jc w:val="both"/>
      </w:pPr>
      <w:r>
        <w:rPr>
          <w:rFonts w:ascii="Calibri" w:cs="Calibri" w:eastAsia="Calibri" w:hAnsi="Calibri"/>
          <w:color w:val="1F2937"/>
          <w:sz w:val="21"/>
          <w:szCs w:val="21"/>
        </w:rPr>
        <w:t xml:space="preserve">Livrabil 3: ______________________________     Termen: ____________     Preț: ____________ lei</w:t>
      </w:r>
    </w:p>
    <w:p>
      <w:pPr>
        <w:spacing w:after="60" w:before="60" w:line="264"/>
        <w:jc w:val="both"/>
      </w:pPr>
      <w:r>
        <w:rPr>
          <w:rFonts w:ascii="Calibri" w:cs="Calibri" w:eastAsia="Calibri" w:hAnsi="Calibri"/>
          <w:color w:val="1F2937"/>
          <w:sz w:val="21"/>
          <w:szCs w:val="21"/>
        </w:rPr>
        <w:t xml:space="preserve">Livrabil 4: ______________________________     Termen: ____________     Preț: ____________ lei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Perioada de facturare, pentru serviciile cu executare succesivă:</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Specificații tehnice și criterii de acceptare: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Resurse puse la dispoziție de Beneficiar:</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6. Persoane de contact:</w:t>
      </w:r>
    </w:p>
    <w:p>
      <w:pPr>
        <w:spacing w:after="60" w:before="60" w:line="264"/>
        <w:jc w:val="both"/>
      </w:pPr>
      <w:r>
        <w:rPr>
          <w:rFonts w:ascii="Calibri" w:cs="Calibri" w:eastAsia="Calibri" w:hAnsi="Calibri"/>
          <w:color w:val="1F2937"/>
          <w:sz w:val="21"/>
          <w:szCs w:val="21"/>
        </w:rPr>
        <w:t xml:space="preserve">Pentru Beneficiar: ______________________, e-mail ______________________, telefon ______________</w:t>
      </w:r>
    </w:p>
    <w:p>
      <w:pPr>
        <w:spacing w:after="60" w:before="60" w:line="264"/>
        <w:jc w:val="both"/>
      </w:pPr>
      <w:r>
        <w:rPr>
          <w:rFonts w:ascii="Calibri" w:cs="Calibri" w:eastAsia="Calibri" w:hAnsi="Calibri"/>
          <w:color w:val="1F2937"/>
          <w:sz w:val="21"/>
          <w:szCs w:val="21"/>
        </w:rPr>
        <w:t xml:space="preserve">Pentru Prestator: ______________________, e-mail ______________________, telefon ______________</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BENEFICIAR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PRESTATOR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2</w:t>
      </w:r>
    </w:p>
    <w:p>
      <w:pPr>
        <w:spacing w:after="240" w:before="0"/>
        <w:jc w:val="center"/>
      </w:pPr>
      <w:r>
        <w:rPr>
          <w:rFonts w:ascii="Calibri" w:cs="Calibri" w:eastAsia="Calibri" w:hAnsi="Calibri"/>
          <w:i/>
          <w:iCs/>
          <w:color w:val="6B7280"/>
          <w:sz w:val="20"/>
          <w:szCs w:val="20"/>
        </w:rPr>
        <w:t xml:space="preserve">Proces-verbal de recepție a serviciilor</w:t>
      </w:r>
    </w:p>
    <w:p>
      <w:pPr>
        <w:spacing w:after="60" w:before="60" w:line="264"/>
        <w:jc w:val="both"/>
      </w:pPr>
      <w:r>
        <w:rPr>
          <w:rFonts w:ascii="Calibri" w:cs="Calibri" w:eastAsia="Calibri" w:hAnsi="Calibri"/>
          <w:color w:val="1F2937"/>
          <w:sz w:val="21"/>
          <w:szCs w:val="21"/>
        </w:rPr>
        <w:t xml:space="preserve">Încheiat astăzi, ____________________, între:</w:t>
      </w:r>
    </w:p>
    <w:p>
      <w:pPr>
        <w:spacing w:after="60" w:before="60" w:line="264"/>
        <w:jc w:val="both"/>
      </w:pPr>
      <w:r>
        <w:rPr>
          <w:rFonts w:ascii="Calibri" w:cs="Calibri" w:eastAsia="Calibri" w:hAnsi="Calibri"/>
          <w:color w:val="1F2937"/>
          <w:sz w:val="21"/>
          <w:szCs w:val="21"/>
        </w:rPr>
        <w:t xml:space="preserve">BENEFICIAR: __________________________________________________________________</w:t>
      </w:r>
    </w:p>
    <w:p>
      <w:pPr>
        <w:spacing w:after="60" w:before="60" w:line="264"/>
        <w:jc w:val="both"/>
      </w:pPr>
      <w:r>
        <w:rPr>
          <w:rFonts w:ascii="Calibri" w:cs="Calibri" w:eastAsia="Calibri" w:hAnsi="Calibri"/>
          <w:color w:val="1F2937"/>
          <w:sz w:val="21"/>
          <w:szCs w:val="21"/>
        </w:rPr>
        <w:t xml:space="preserve">PRESTATOR: 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în temeiul contractului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Serviciile și livrabilele supuse recepției: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Perioada de executare:</w:t>
      </w:r>
    </w:p>
    <w:p>
      <w:pPr>
        <w:spacing w:after="60" w:before="60" w:line="264"/>
        <w:jc w:val="both"/>
      </w:pPr>
      <w:r>
        <w:rPr>
          <w:rFonts w:ascii="Calibri" w:cs="Calibri" w:eastAsia="Calibri" w:hAnsi="Calibri"/>
          <w:color w:val="1F2937"/>
          <w:sz w:val="21"/>
          <w:szCs w:val="21"/>
        </w:rPr>
        <w:t xml:space="preserve">De la ______________________ până la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Rezultatul recepției:</w:t>
      </w:r>
    </w:p>
    <w:p>
      <w:pPr>
        <w:spacing w:after="60" w:before="60" w:line="264"/>
        <w:jc w:val="both"/>
      </w:pPr>
      <w:r>
        <w:rPr>
          <w:rFonts w:ascii="Calibri" w:cs="Calibri" w:eastAsia="Calibri" w:hAnsi="Calibri"/>
          <w:color w:val="1F2937"/>
          <w:sz w:val="21"/>
          <w:szCs w:val="21"/>
        </w:rPr>
        <w:t xml:space="preserve">[       ] Serviciile se recepționează fără obiecțiuni.</w:t>
      </w:r>
    </w:p>
    <w:p>
      <w:pPr>
        <w:spacing w:after="60" w:before="60" w:line="264"/>
        <w:jc w:val="both"/>
      </w:pPr>
      <w:r>
        <w:rPr>
          <w:rFonts w:ascii="Calibri" w:cs="Calibri" w:eastAsia="Calibri" w:hAnsi="Calibri"/>
          <w:color w:val="1F2937"/>
          <w:sz w:val="21"/>
          <w:szCs w:val="21"/>
        </w:rPr>
        <w:t xml:space="preserve">[       ] Serviciile se recepționează cu următoarele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Termen de remediere: ______________________</w:t>
      </w:r>
    </w:p>
    <w:p>
      <w:pPr>
        <w:spacing w:after="60" w:before="60" w:line="264"/>
        <w:jc w:val="both"/>
      </w:pPr>
      <w:r>
        <w:rPr>
          <w:rFonts w:ascii="Calibri" w:cs="Calibri" w:eastAsia="Calibri" w:hAnsi="Calibri"/>
          <w:color w:val="1F2937"/>
          <w:sz w:val="21"/>
          <w:szCs w:val="21"/>
        </w:rPr>
        <w:t xml:space="preserve">[       ] Recepția se respinge pentru următoarele motive: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Valoarea serviciilor recepționate:</w:t>
      </w:r>
    </w:p>
    <w:p>
      <w:pPr>
        <w:spacing w:after="60" w:before="60" w:line="264"/>
        <w:jc w:val="both"/>
      </w:pPr>
      <w:r>
        <w:rPr>
          <w:rFonts w:ascii="Calibri" w:cs="Calibri" w:eastAsia="Calibri" w:hAnsi="Calibri"/>
          <w:color w:val="1F2937"/>
          <w:sz w:val="21"/>
          <w:szCs w:val="21"/>
        </w:rPr>
        <w:t xml:space="preserve">Valoare fără TVA: ______________________ lei</w:t>
      </w:r>
    </w:p>
    <w:p>
      <w:pPr>
        <w:spacing w:after="60" w:before="60" w:line="264"/>
        <w:jc w:val="both"/>
      </w:pPr>
      <w:r>
        <w:rPr>
          <w:rFonts w:ascii="Calibri" w:cs="Calibri" w:eastAsia="Calibri" w:hAnsi="Calibri"/>
          <w:color w:val="1F2937"/>
          <w:sz w:val="21"/>
          <w:szCs w:val="21"/>
        </w:rPr>
        <w:t xml:space="preserve">TVA: ______________________ lei</w:t>
      </w:r>
    </w:p>
    <w:p>
      <w:pPr>
        <w:spacing w:after="60" w:before="60" w:line="264"/>
        <w:jc w:val="both"/>
      </w:pPr>
      <w:r>
        <w:rPr>
          <w:rFonts w:ascii="Calibri" w:cs="Calibri" w:eastAsia="Calibri" w:hAnsi="Calibri"/>
          <w:color w:val="1F2937"/>
          <w:sz w:val="21"/>
          <w:szCs w:val="21"/>
        </w:rPr>
        <w:t xml:space="preserve">Total de facturat: ______________________ lei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RECEPȚIONAT — BENEFICIAR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PREDAT — PRESTATOR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FE1E5" w:sz="2"/>
              <w:left w:val="single" w:color="DFE1E5" w:sz="2"/>
              <w:bottom w:val="single" w:color="DFE1E5" w:sz="2"/>
              <w:right w:val="single" w:color="DFE1E5" w:sz="2"/>
            </w:tcBorders>
            <w:shd w:fill="F4F5F7" w:val="clear"/>
            <w:tcMar>
              <w:top w:type="dxa" w:w="160"/>
              <w:left w:type="dxa" w:w="200"/>
              <w:bottom w:type="dxa" w:w="160"/>
              <w:right w:type="dxa" w:w="200"/>
            </w:tcMar>
          </w:tcPr>
          <w:p>
            <w:pPr>
              <w:spacing w:after="80"/>
            </w:pPr>
            <w:r>
              <w:rPr>
                <w:rFonts w:ascii="Calibri" w:cs="Calibri" w:eastAsia="Calibri" w:hAnsi="Calibri"/>
                <w:b/>
                <w:bCs/>
                <w:color w:val="1F2937"/>
                <w:sz w:val="19"/>
                <w:szCs w:val="19"/>
              </w:rPr>
              <w:t xml:space="preserve">Precizare importantă</w:t>
            </w:r>
          </w:p>
          <w:p>
            <w:pPr>
              <w:spacing w:after="60" w:line="250"/>
              <w:jc w:val="both"/>
            </w:pPr>
            <w:r>
              <w:rPr>
                <w:rFonts w:ascii="Calibri" w:cs="Calibri" w:eastAsia="Calibri" w:hAnsi="Calibri"/>
                <w:color w:val="1F2937"/>
                <w:sz w:val="18"/>
                <w:szCs w:val="18"/>
              </w:rPr>
              <w:t xml:space="preserve">Acest model are caracter general și informativ. Nu constituie consultanță juridică. Pentru situații cu miză ridicată sau neobișnuite, cere unui avocat să verifice textul final.</w:t>
            </w:r>
          </w:p>
          <w:p>
            <w:pPr>
              <w:spacing w:after="60" w:line="250"/>
              <w:jc w:val="both"/>
            </w:pPr>
            <w:r>
              <w:rPr>
                <w:rFonts w:ascii="Calibri" w:cs="Calibri" w:eastAsia="Calibri" w:hAnsi="Calibri"/>
                <w:color w:val="1F2937"/>
                <w:sz w:val="18"/>
                <w:szCs w:val="18"/>
              </w:rPr>
              <w:t xml:space="preserve">Model pus la dispoziție gratuit de eSemneaza.ro — sistemul electronic de semnare la distanță. Semnează acest contract online, cu valoare juridică, pe www.esemneaza.ro.</w:t>
            </w:r>
          </w:p>
        </w:tc>
      </w:tr>
    </w:tbl>
    <w:sectPr>
      <w:footerReference w:type="default" r:id="rId7"/>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Contract de prestări servicii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din </w:t>
    </w:r>
    <w:r>
      <w:rPr>
        <w:rFonts w:ascii="Calibri" w:cs="Calibri" w:eastAsia="Calibri" w:hAnsi="Calibri"/>
        <w:color w:val="6B7280"/>
        <w:sz w:val="16"/>
        <w:szCs w:val="16"/>
      </w:rPr>
      <w:fldChar w:fldCharType="begin"/>
      <w:instrText xml:space="preserve">NUMPAGES</w:instrText>
      <w:fldChar w:fldCharType="separate"/>
      <w:fldChar w:fldCharType="end"/>
    </w:r>
    <w:r>
      <w:rPr>
        <w:rFonts w:ascii="Calibri" w:cs="Calibri" w:eastAsia="Calibri" w:hAnsi="Calibri"/>
        <w:color w:val="6B7280"/>
        <w:sz w:val="16"/>
        <w:szCs w:val="16"/>
      </w:rPr>
      <w:t xml:space="preserve">   ·   Model pus la dispoziție gratuit de eSemneaza.ro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de prestări servicii</dc:title>
  <dc:creator>eSemneaza.ro</dc:creator>
  <dc:description>Model de contract de prestări servicii între profesioniști, întemeiat pe regulile antreprizei din Codul civil și pe termenele de plată prevăzute de Legea nr. 72/2013.</dc:description>
  <cp:lastModifiedBy>Un-named</cp:lastModifiedBy>
  <cp:revision>1</cp:revision>
  <dcterms:created xsi:type="dcterms:W3CDTF">2026-08-07T15:31:35.937Z</dcterms:created>
  <dcterms:modified xsi:type="dcterms:W3CDTF">2026-08-07T15:31:35.952Z</dcterms:modified>
</cp:coreProperties>
</file>

<file path=docProps/custom.xml><?xml version="1.0" encoding="utf-8"?>
<Properties xmlns="http://schemas.openxmlformats.org/officeDocument/2006/custom-properties" xmlns:vt="http://schemas.openxmlformats.org/officeDocument/2006/docPropsVTypes"/>
</file>