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Calibri" w:cs="Calibri" w:eastAsia="Calibri" w:hAnsi="Calibri"/>
          <w:b/>
          <w:bCs/>
          <w:color w:val="1F2937"/>
          <w:sz w:val="30"/>
          <w:szCs w:val="30"/>
        </w:rPr>
        <w:t xml:space="preserve">CONTRACT DE ÎMPRUMUT</w:t>
      </w:r>
    </w:p>
    <w:p>
      <w:pPr>
        <w:spacing w:after="240" w:before="0"/>
        <w:jc w:val="center"/>
      </w:pPr>
      <w:r>
        <w:rPr>
          <w:rFonts w:ascii="Calibri" w:cs="Calibri" w:eastAsia="Calibri" w:hAnsi="Calibri"/>
          <w:i/>
          <w:iCs/>
          <w:color w:val="6B7280"/>
          <w:sz w:val="20"/>
          <w:szCs w:val="20"/>
        </w:rPr>
        <w:t xml:space="preserve">(împrumut de consumație — art. 2158–2170 Cod civil)</w:t>
      </w:r>
    </w:p>
    <w:p>
      <w:pPr>
        <w:spacing w:after="240"/>
        <w:jc w:val="center"/>
      </w:pPr>
      <w:r>
        <w:rPr>
          <w:rFonts w:ascii="Calibri" w:cs="Calibri" w:eastAsia="Calibri" w:hAnsi="Calibri"/>
          <w:color w:val="1F2937"/>
          <w:sz w:val="21"/>
          <w:szCs w:val="21"/>
        </w:rPr>
        <w:t xml:space="preserve">Nr. ________ din data de ____________________</w:t>
      </w:r>
    </w:p>
    <w:p>
      <w:pPr>
        <w:pBdr>
          <w:bottom w:val="single" w:color="D1D5DB" w:sz="4" w:space="3"/>
        </w:pBdr>
        <w:spacing w:after="100" w:before="260"/>
      </w:pPr>
      <w:r>
        <w:rPr>
          <w:rFonts w:ascii="Calibri" w:cs="Calibri" w:eastAsia="Calibri" w:hAnsi="Calibri"/>
          <w:b/>
          <w:bCs/>
          <w:color w:val="1F2937"/>
          <w:sz w:val="22"/>
          <w:szCs w:val="22"/>
        </w:rPr>
        <w:t xml:space="preserve">ART. 1. PĂRȚILE CONTRACTANTE</w:t>
      </w:r>
    </w:p>
    <w:p>
      <w:pPr>
        <w:spacing w:after="60" w:before="60" w:line="264"/>
        <w:jc w:val="both"/>
      </w:pPr>
      <w:r>
        <w:rPr>
          <w:rFonts w:ascii="Calibri" w:cs="Calibri" w:eastAsia="Calibri" w:hAnsi="Calibri"/>
          <w:b/>
          <w:bCs/>
          <w:color w:val="1F2937"/>
          <w:sz w:val="21"/>
          <w:szCs w:val="21"/>
        </w:rPr>
        <w:t xml:space="preserve">1.1. ÎMPRUMUTĂTORUL </w:t>
      </w:r>
      <w:r>
        <w:rPr>
          <w:rFonts w:ascii="Calibri" w:cs="Calibri" w:eastAsia="Calibri" w:hAnsi="Calibri"/>
          <w:color w:val="1F2937"/>
          <w:sz w:val="21"/>
          <w:szCs w:val="21"/>
        </w:rPr>
        <w:t xml:space="preserve">(cel care dă banii):</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Variantă A — persoană fizică:</w:t>
      </w:r>
    </w:p>
    <w:p>
      <w:pPr>
        <w:spacing w:after="60" w:before="60" w:line="264"/>
        <w:jc w:val="both"/>
      </w:pPr>
      <w:r>
        <w:rPr>
          <w:rFonts w:ascii="Calibri" w:cs="Calibri" w:eastAsia="Calibri" w:hAnsi="Calibri"/>
          <w:color w:val="1F2937"/>
          <w:sz w:val="21"/>
          <w:szCs w:val="21"/>
        </w:rPr>
        <w:t xml:space="preserve">Doamna sau domnul ____________________________________________,</w:t>
      </w:r>
    </w:p>
    <w:p>
      <w:pPr>
        <w:spacing w:after="60" w:before="60" w:line="264"/>
        <w:jc w:val="both"/>
      </w:pPr>
      <w:r>
        <w:rPr>
          <w:rFonts w:ascii="Calibri" w:cs="Calibri" w:eastAsia="Calibri" w:hAnsi="Calibri"/>
          <w:color w:val="1F2937"/>
          <w:sz w:val="21"/>
          <w:szCs w:val="21"/>
        </w:rPr>
        <w:t xml:space="preserve">domiciliat(ă) în __________________________________________________________________,</w:t>
      </w:r>
    </w:p>
    <w:p>
      <w:pPr>
        <w:spacing w:after="60" w:before="60" w:line="264"/>
        <w:jc w:val="both"/>
      </w:pPr>
      <w:r>
        <w:rPr>
          <w:rFonts w:ascii="Calibri" w:cs="Calibri" w:eastAsia="Calibri" w:hAnsi="Calibri"/>
          <w:color w:val="1F2937"/>
          <w:sz w:val="21"/>
          <w:szCs w:val="21"/>
        </w:rPr>
        <w:t xml:space="preserve">identificat(ă) cu actul de identitate seria ______ nr. ____________, CNP _______________________,</w:t>
      </w:r>
    </w:p>
    <w:p>
      <w:pPr>
        <w:spacing w:after="60" w:before="60" w:line="264"/>
        <w:jc w:val="both"/>
      </w:pPr>
      <w:r>
        <w:rPr>
          <w:rFonts w:ascii="Calibri" w:cs="Calibri" w:eastAsia="Calibri" w:hAnsi="Calibri"/>
          <w:color w:val="1F2937"/>
          <w:sz w:val="21"/>
          <w:szCs w:val="21"/>
        </w:rPr>
        <w:t xml:space="preserve">telefon ______________________, e-mail 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Variantă B — persoană juridică sau PFA:</w:t>
      </w:r>
    </w:p>
    <w:p>
      <w:pPr>
        <w:spacing w:after="60" w:before="60" w:line="264"/>
        <w:jc w:val="both"/>
      </w:pPr>
      <w:r>
        <w:rPr>
          <w:rFonts w:ascii="Calibri" w:cs="Calibri" w:eastAsia="Calibri" w:hAnsi="Calibri"/>
          <w:color w:val="1F2937"/>
          <w:sz w:val="21"/>
          <w:szCs w:val="21"/>
        </w:rPr>
        <w:t xml:space="preserve">__________________________________________________________________________,</w:t>
      </w:r>
    </w:p>
    <w:p>
      <w:pPr>
        <w:spacing w:after="60" w:before="60" w:line="264"/>
        <w:jc w:val="both"/>
      </w:pPr>
      <w:r>
        <w:rPr>
          <w:rFonts w:ascii="Calibri" w:cs="Calibri" w:eastAsia="Calibri" w:hAnsi="Calibri"/>
          <w:color w:val="1F2937"/>
          <w:sz w:val="21"/>
          <w:szCs w:val="21"/>
        </w:rPr>
        <w:t xml:space="preserve">cu sediul în ________________________________________________________________,</w:t>
      </w:r>
    </w:p>
    <w:p>
      <w:pPr>
        <w:spacing w:after="60" w:before="60" w:line="264"/>
        <w:jc w:val="both"/>
      </w:pPr>
      <w:r>
        <w:rPr>
          <w:rFonts w:ascii="Calibri" w:cs="Calibri" w:eastAsia="Calibri" w:hAnsi="Calibri"/>
          <w:color w:val="1F2937"/>
          <w:sz w:val="21"/>
          <w:szCs w:val="21"/>
        </w:rPr>
        <w:t xml:space="preserve">înregistrată la Registrul Comerțului sub nr. ____________________, CUI ________________,</w:t>
      </w:r>
    </w:p>
    <w:p>
      <w:pPr>
        <w:spacing w:after="60" w:before="60" w:line="264"/>
        <w:jc w:val="both"/>
      </w:pPr>
      <w:r>
        <w:rPr>
          <w:rFonts w:ascii="Calibri" w:cs="Calibri" w:eastAsia="Calibri" w:hAnsi="Calibri"/>
          <w:color w:val="1F2937"/>
          <w:sz w:val="21"/>
          <w:szCs w:val="21"/>
        </w:rPr>
        <w:t xml:space="preserve">reprezentată legal prin ________________________________________, în calitate de ______________________,</w:t>
      </w:r>
    </w:p>
    <w:p>
      <w:pPr>
        <w:spacing w:after="60" w:before="60" w:line="264"/>
        <w:jc w:val="both"/>
      </w:pPr>
      <w:r>
        <w:rPr>
          <w:rFonts w:ascii="Calibri" w:cs="Calibri" w:eastAsia="Calibri" w:hAnsi="Calibri"/>
          <w:color w:val="1F2937"/>
          <w:sz w:val="21"/>
          <w:szCs w:val="21"/>
        </w:rPr>
        <w:t xml:space="preserve">cont bancar IBAN ______________________________, deschis la 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1.2. ÎMPRUMUTATUL </w:t>
      </w:r>
      <w:r>
        <w:rPr>
          <w:rFonts w:ascii="Calibri" w:cs="Calibri" w:eastAsia="Calibri" w:hAnsi="Calibri"/>
          <w:color w:val="1F2937"/>
          <w:sz w:val="21"/>
          <w:szCs w:val="21"/>
        </w:rPr>
        <w:t xml:space="preserve">(cel care primește banii):</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Variantă A — persoană fizică:</w:t>
      </w:r>
    </w:p>
    <w:p>
      <w:pPr>
        <w:spacing w:after="60" w:before="60" w:line="264"/>
        <w:jc w:val="both"/>
      </w:pPr>
      <w:r>
        <w:rPr>
          <w:rFonts w:ascii="Calibri" w:cs="Calibri" w:eastAsia="Calibri" w:hAnsi="Calibri"/>
          <w:color w:val="1F2937"/>
          <w:sz w:val="21"/>
          <w:szCs w:val="21"/>
        </w:rPr>
        <w:t xml:space="preserve">Doamna sau domnul ____________________________________________,</w:t>
      </w:r>
    </w:p>
    <w:p>
      <w:pPr>
        <w:spacing w:after="60" w:before="60" w:line="264"/>
        <w:jc w:val="both"/>
      </w:pPr>
      <w:r>
        <w:rPr>
          <w:rFonts w:ascii="Calibri" w:cs="Calibri" w:eastAsia="Calibri" w:hAnsi="Calibri"/>
          <w:color w:val="1F2937"/>
          <w:sz w:val="21"/>
          <w:szCs w:val="21"/>
        </w:rPr>
        <w:t xml:space="preserve">domiciliat(ă) în __________________________________________________________________,</w:t>
      </w:r>
    </w:p>
    <w:p>
      <w:pPr>
        <w:spacing w:after="60" w:before="60" w:line="264"/>
        <w:jc w:val="both"/>
      </w:pPr>
      <w:r>
        <w:rPr>
          <w:rFonts w:ascii="Calibri" w:cs="Calibri" w:eastAsia="Calibri" w:hAnsi="Calibri"/>
          <w:color w:val="1F2937"/>
          <w:sz w:val="21"/>
          <w:szCs w:val="21"/>
        </w:rPr>
        <w:t xml:space="preserve">identificat(ă) cu actul de identitate seria ______ nr. ____________, CNP _______________________,</w:t>
      </w:r>
    </w:p>
    <w:p>
      <w:pPr>
        <w:spacing w:after="60" w:before="60" w:line="264"/>
        <w:jc w:val="both"/>
      </w:pPr>
      <w:r>
        <w:rPr>
          <w:rFonts w:ascii="Calibri" w:cs="Calibri" w:eastAsia="Calibri" w:hAnsi="Calibri"/>
          <w:color w:val="1F2937"/>
          <w:sz w:val="21"/>
          <w:szCs w:val="21"/>
        </w:rPr>
        <w:t xml:space="preserve">telefon ______________________, e-mail 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Variantă B — persoană juridică sau PFA:</w:t>
      </w:r>
    </w:p>
    <w:p>
      <w:pPr>
        <w:spacing w:after="60" w:before="60" w:line="264"/>
        <w:jc w:val="both"/>
      </w:pPr>
      <w:r>
        <w:rPr>
          <w:rFonts w:ascii="Calibri" w:cs="Calibri" w:eastAsia="Calibri" w:hAnsi="Calibri"/>
          <w:color w:val="1F2937"/>
          <w:sz w:val="21"/>
          <w:szCs w:val="21"/>
        </w:rPr>
        <w:t xml:space="preserve">__________________________________________________________________________,</w:t>
      </w:r>
    </w:p>
    <w:p>
      <w:pPr>
        <w:spacing w:after="60" w:before="60" w:line="264"/>
        <w:jc w:val="both"/>
      </w:pPr>
      <w:r>
        <w:rPr>
          <w:rFonts w:ascii="Calibri" w:cs="Calibri" w:eastAsia="Calibri" w:hAnsi="Calibri"/>
          <w:color w:val="1F2937"/>
          <w:sz w:val="21"/>
          <w:szCs w:val="21"/>
        </w:rPr>
        <w:t xml:space="preserve">cu sediul în ________________________________________________________________,</w:t>
      </w:r>
    </w:p>
    <w:p>
      <w:pPr>
        <w:spacing w:after="60" w:before="60" w:line="264"/>
        <w:jc w:val="both"/>
      </w:pPr>
      <w:r>
        <w:rPr>
          <w:rFonts w:ascii="Calibri" w:cs="Calibri" w:eastAsia="Calibri" w:hAnsi="Calibri"/>
          <w:color w:val="1F2937"/>
          <w:sz w:val="21"/>
          <w:szCs w:val="21"/>
        </w:rPr>
        <w:t xml:space="preserve">înregistrată la Registrul Comerțului sub nr. ____________________, CUI ________________,</w:t>
      </w:r>
    </w:p>
    <w:p>
      <w:pPr>
        <w:spacing w:after="60" w:before="60" w:line="264"/>
        <w:jc w:val="both"/>
      </w:pPr>
      <w:r>
        <w:rPr>
          <w:rFonts w:ascii="Calibri" w:cs="Calibri" w:eastAsia="Calibri" w:hAnsi="Calibri"/>
          <w:color w:val="1F2937"/>
          <w:sz w:val="21"/>
          <w:szCs w:val="21"/>
        </w:rPr>
        <w:t xml:space="preserve">reprezentată legal prin ________________________________________, în calitate de ______________________,</w:t>
      </w:r>
    </w:p>
    <w:p>
      <w:pPr>
        <w:spacing w:after="60" w:before="60" w:line="264"/>
        <w:jc w:val="both"/>
      </w:pPr>
      <w:r>
        <w:rPr>
          <w:rFonts w:ascii="Calibri" w:cs="Calibri" w:eastAsia="Calibri" w:hAnsi="Calibri"/>
          <w:color w:val="1F2937"/>
          <w:sz w:val="21"/>
          <w:szCs w:val="21"/>
        </w:rPr>
        <w:t xml:space="preserve">cont bancar IBAN ______________________________, deschis la 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denumite în continuare, împreună, „Părțile" și, separat, „Partea", au convenit încheierea prezentului contract de împrumut, în următoarele condiții:</w:t>
      </w:r>
    </w:p>
    <w:p>
      <w:pPr>
        <w:pBdr>
          <w:bottom w:val="single" w:color="D1D5DB" w:sz="4" w:space="3"/>
        </w:pBdr>
        <w:spacing w:after="100" w:before="260"/>
      </w:pPr>
      <w:r>
        <w:rPr>
          <w:rFonts w:ascii="Calibri" w:cs="Calibri" w:eastAsia="Calibri" w:hAnsi="Calibri"/>
          <w:b/>
          <w:bCs/>
          <w:color w:val="1F2937"/>
          <w:sz w:val="22"/>
          <w:szCs w:val="22"/>
        </w:rPr>
        <w:t xml:space="preserve">ART. 2. OBIECTUL CONTRACTULUI</w:t>
      </w:r>
    </w:p>
    <w:p>
      <w:pPr>
        <w:spacing w:after="70" w:before="70" w:line="264"/>
        <w:ind w:left="340" w:hanging="340"/>
        <w:jc w:val="both"/>
      </w:pPr>
      <w:r>
        <w:rPr>
          <w:rFonts w:ascii="Calibri" w:cs="Calibri" w:eastAsia="Calibri" w:hAnsi="Calibri"/>
          <w:b/>
          <w:bCs/>
          <w:color w:val="1F2937"/>
          <w:sz w:val="21"/>
          <w:szCs w:val="21"/>
        </w:rPr>
        <w:t xml:space="preserve">2.1. </w:t>
      </w:r>
      <w:r>
        <w:rPr>
          <w:rFonts w:ascii="Calibri" w:cs="Calibri" w:eastAsia="Calibri" w:hAnsi="Calibri"/>
          <w:color w:val="1F2937"/>
          <w:sz w:val="21"/>
          <w:szCs w:val="21"/>
        </w:rPr>
        <w:t xml:space="preserve">Împrumutătorul împrumută Împrumutatului suma de ______________________ lei, în cifre, respectiv ______________________________________________ lei, în litere.</w:t>
      </w:r>
    </w:p>
    <w:p>
      <w:pPr>
        <w:spacing w:after="70" w:before="70" w:line="264"/>
        <w:ind w:left="340" w:hanging="340"/>
        <w:jc w:val="both"/>
      </w:pPr>
      <w:r>
        <w:rPr>
          <w:rFonts w:ascii="Calibri" w:cs="Calibri" w:eastAsia="Calibri" w:hAnsi="Calibri"/>
          <w:b/>
          <w:bCs/>
          <w:color w:val="1F2937"/>
          <w:sz w:val="21"/>
          <w:szCs w:val="21"/>
        </w:rPr>
        <w:t xml:space="preserve">2.2. </w:t>
      </w:r>
      <w:r>
        <w:rPr>
          <w:rFonts w:ascii="Calibri" w:cs="Calibri" w:eastAsia="Calibri" w:hAnsi="Calibri"/>
          <w:color w:val="1F2937"/>
          <w:sz w:val="21"/>
          <w:szCs w:val="21"/>
        </w:rPr>
        <w:t xml:space="preserve">Suma este acordată pentru următorul scop: [       ] fără destinație determinată; [       ] următoarea destinație: ______________________________________.</w:t>
      </w:r>
    </w:p>
    <w:p>
      <w:pPr>
        <w:spacing w:after="70" w:before="70" w:line="264"/>
        <w:ind w:left="340" w:hanging="340"/>
        <w:jc w:val="both"/>
      </w:pPr>
      <w:r>
        <w:rPr>
          <w:rFonts w:ascii="Calibri" w:cs="Calibri" w:eastAsia="Calibri" w:hAnsi="Calibri"/>
          <w:b/>
          <w:bCs/>
          <w:color w:val="1F2937"/>
          <w:sz w:val="21"/>
          <w:szCs w:val="21"/>
        </w:rPr>
        <w:t xml:space="preserve">2.3. </w:t>
      </w:r>
      <w:r>
        <w:rPr>
          <w:rFonts w:ascii="Calibri" w:cs="Calibri" w:eastAsia="Calibri" w:hAnsi="Calibri"/>
          <w:color w:val="1F2937"/>
          <w:sz w:val="21"/>
          <w:szCs w:val="21"/>
        </w:rPr>
        <w:t xml:space="preserve">Împrumutătorul acordă prezentul împrumut fără a acționa cu titlu profesional. Părțile iau act că, în această situație, nu sunt aplicabile dispozițiile legale privind instituțiile de credit și instituțiile financiare nebancare.</w:t>
      </w:r>
    </w:p>
    <w:p>
      <w:pPr>
        <w:pBdr>
          <w:bottom w:val="single" w:color="D1D5DB" w:sz="4" w:space="3"/>
        </w:pBdr>
        <w:spacing w:after="100" w:before="260"/>
      </w:pPr>
      <w:r>
        <w:rPr>
          <w:rFonts w:ascii="Calibri" w:cs="Calibri" w:eastAsia="Calibri" w:hAnsi="Calibri"/>
          <w:b/>
          <w:bCs/>
          <w:color w:val="1F2937"/>
          <w:sz w:val="22"/>
          <w:szCs w:val="22"/>
        </w:rPr>
        <w:t xml:space="preserve">ART. 3. REMITEREA SUMEI ÎMPRUMUTATE</w:t>
      </w:r>
    </w:p>
    <w:p>
      <w:pPr>
        <w:spacing w:after="70" w:before="70" w:line="264"/>
        <w:ind w:left="340" w:hanging="340"/>
        <w:jc w:val="both"/>
      </w:pPr>
      <w:r>
        <w:rPr>
          <w:rFonts w:ascii="Calibri" w:cs="Calibri" w:eastAsia="Calibri" w:hAnsi="Calibri"/>
          <w:b/>
          <w:bCs/>
          <w:color w:val="1F2937"/>
          <w:sz w:val="21"/>
          <w:szCs w:val="21"/>
        </w:rPr>
        <w:t xml:space="preserve">3.1. </w:t>
      </w:r>
      <w:r>
        <w:rPr>
          <w:rFonts w:ascii="Calibri" w:cs="Calibri" w:eastAsia="Calibri" w:hAnsi="Calibri"/>
          <w:color w:val="1F2937"/>
          <w:sz w:val="21"/>
          <w:szCs w:val="21"/>
        </w:rPr>
        <w:t xml:space="preserve">Suma prevăzută la art. 2.1 se remite Împrumutatului: [       ] prin transfer bancar în contul indicat la art. 1.2, la data de ____________________; [       ] în numerar, la data semnării prezentului contract; [       ] la data de ____________________, prin: ______________________.</w:t>
      </w:r>
    </w:p>
    <w:p>
      <w:pPr>
        <w:spacing w:after="70" w:before="70" w:line="264"/>
        <w:ind w:left="340" w:hanging="340"/>
        <w:jc w:val="both"/>
      </w:pPr>
      <w:r>
        <w:rPr>
          <w:rFonts w:ascii="Calibri" w:cs="Calibri" w:eastAsia="Calibri" w:hAnsi="Calibri"/>
          <w:b/>
          <w:bCs/>
          <w:color w:val="1F2937"/>
          <w:sz w:val="21"/>
          <w:szCs w:val="21"/>
        </w:rPr>
        <w:t xml:space="preserve">3.2. </w:t>
      </w:r>
      <w:r>
        <w:rPr>
          <w:rFonts w:ascii="Calibri" w:cs="Calibri" w:eastAsia="Calibri" w:hAnsi="Calibri"/>
          <w:color w:val="1F2937"/>
          <w:sz w:val="21"/>
          <w:szCs w:val="21"/>
        </w:rPr>
        <w:t xml:space="preserve">Împrumutatul confirmă primirea sumei prin semnarea confirmării din Anexa nr. 2, care face parte integrantă din prezentul contract. În cazul transferului bancar, dovada remiterii o constituie extrasul de cont.</w:t>
      </w:r>
    </w:p>
    <w:p>
      <w:pPr>
        <w:spacing w:after="70" w:before="70" w:line="264"/>
        <w:ind w:left="340" w:hanging="340"/>
        <w:jc w:val="both"/>
      </w:pPr>
      <w:r>
        <w:rPr>
          <w:rFonts w:ascii="Calibri" w:cs="Calibri" w:eastAsia="Calibri" w:hAnsi="Calibri"/>
          <w:b/>
          <w:bCs/>
          <w:color w:val="1F2937"/>
          <w:sz w:val="21"/>
          <w:szCs w:val="21"/>
        </w:rPr>
        <w:t xml:space="preserve">3.3. </w:t>
      </w:r>
      <w:r>
        <w:rPr>
          <w:rFonts w:ascii="Calibri" w:cs="Calibri" w:eastAsia="Calibri" w:hAnsi="Calibri"/>
          <w:color w:val="1F2937"/>
          <w:sz w:val="21"/>
          <w:szCs w:val="21"/>
        </w:rPr>
        <w:t xml:space="preserve">Părțile iau act că împrumutul se consideră încheiat în momentul remiterii efective a sumei. Până la remitere, prezentul contract are valoarea unei promisiuni de împrumut.</w:t>
      </w:r>
    </w:p>
    <w:p>
      <w:pPr>
        <w:pBdr>
          <w:bottom w:val="single" w:color="D1D5DB" w:sz="4" w:space="3"/>
        </w:pBdr>
        <w:spacing w:after="100" w:before="260"/>
      </w:pPr>
      <w:r>
        <w:rPr>
          <w:rFonts w:ascii="Calibri" w:cs="Calibri" w:eastAsia="Calibri" w:hAnsi="Calibri"/>
          <w:b/>
          <w:bCs/>
          <w:color w:val="1F2937"/>
          <w:sz w:val="22"/>
          <w:szCs w:val="22"/>
        </w:rPr>
        <w:t xml:space="preserve">ART. 4. DOBÂNDA</w:t>
      </w:r>
    </w:p>
    <w:p>
      <w:pPr>
        <w:spacing w:after="70" w:before="70" w:line="264"/>
        <w:ind w:left="340" w:hanging="340"/>
        <w:jc w:val="both"/>
      </w:pPr>
      <w:r>
        <w:rPr>
          <w:rFonts w:ascii="Calibri" w:cs="Calibri" w:eastAsia="Calibri" w:hAnsi="Calibri"/>
          <w:b/>
          <w:bCs/>
          <w:color w:val="1F2937"/>
          <w:sz w:val="21"/>
          <w:szCs w:val="21"/>
        </w:rPr>
        <w:t xml:space="preserve">4.1. </w:t>
      </w:r>
      <w:r>
        <w:rPr>
          <w:rFonts w:ascii="Calibri" w:cs="Calibri" w:eastAsia="Calibri" w:hAnsi="Calibri"/>
          <w:color w:val="1F2937"/>
          <w:sz w:val="21"/>
          <w:szCs w:val="21"/>
        </w:rPr>
        <w:t xml:space="preserve">Împrumutul se acordă: [       ] fără dobândă; [       ] cu o dobândă de ____________% pe an, calculată la soldul rămas de restituit.</w:t>
      </w:r>
    </w:p>
    <w:p>
      <w:pPr>
        <w:spacing w:after="70" w:before="70" w:line="264"/>
        <w:ind w:left="340" w:hanging="340"/>
        <w:jc w:val="both"/>
      </w:pPr>
      <w:r>
        <w:rPr>
          <w:rFonts w:ascii="Calibri" w:cs="Calibri" w:eastAsia="Calibri" w:hAnsi="Calibri"/>
          <w:b/>
          <w:bCs/>
          <w:color w:val="1F2937"/>
          <w:sz w:val="21"/>
          <w:szCs w:val="21"/>
        </w:rPr>
        <w:t xml:space="preserve">4.2. </w:t>
      </w:r>
      <w:r>
        <w:rPr>
          <w:rFonts w:ascii="Calibri" w:cs="Calibri" w:eastAsia="Calibri" w:hAnsi="Calibri"/>
          <w:color w:val="1F2937"/>
          <w:sz w:val="21"/>
          <w:szCs w:val="21"/>
        </w:rPr>
        <w:t xml:space="preserve">Dobânda se calculează începând cu data remiterii sumei și se achită: [       ] odată cu fiecare rată, potrivit graficului din Anexa nr. 1; [       ] integral, la data scadenței finale.</w:t>
      </w:r>
    </w:p>
    <w:p>
      <w:pPr>
        <w:spacing w:after="70" w:before="70" w:line="264"/>
        <w:ind w:left="340" w:hanging="340"/>
        <w:jc w:val="both"/>
      </w:pPr>
      <w:r>
        <w:rPr>
          <w:rFonts w:ascii="Calibri" w:cs="Calibri" w:eastAsia="Calibri" w:hAnsi="Calibri"/>
          <w:b/>
          <w:bCs/>
          <w:color w:val="1F2937"/>
          <w:sz w:val="21"/>
          <w:szCs w:val="21"/>
        </w:rPr>
        <w:t xml:space="preserve">4.3. </w:t>
      </w:r>
      <w:r>
        <w:rPr>
          <w:rFonts w:ascii="Calibri" w:cs="Calibri" w:eastAsia="Calibri" w:hAnsi="Calibri"/>
          <w:color w:val="1F2937"/>
          <w:sz w:val="21"/>
          <w:szCs w:val="21"/>
        </w:rPr>
        <w:t xml:space="preserve">Părțile iau act că dobânda trebuie stabilită prin act scris, iar în lipsa acestuia se datorează numai dobânda legală.</w:t>
      </w:r>
    </w:p>
    <w:p>
      <w:pPr>
        <w:spacing w:after="70" w:before="70" w:line="264"/>
        <w:ind w:left="340" w:hanging="340"/>
        <w:jc w:val="both"/>
      </w:pPr>
      <w:r>
        <w:rPr>
          <w:rFonts w:ascii="Calibri" w:cs="Calibri" w:eastAsia="Calibri" w:hAnsi="Calibri"/>
          <w:b/>
          <w:bCs/>
          <w:color w:val="1F2937"/>
          <w:sz w:val="21"/>
          <w:szCs w:val="21"/>
        </w:rPr>
        <w:t xml:space="preserve">4.4. </w:t>
      </w:r>
      <w:r>
        <w:rPr>
          <w:rFonts w:ascii="Calibri" w:cs="Calibri" w:eastAsia="Calibri" w:hAnsi="Calibri"/>
          <w:color w:val="1F2937"/>
          <w:sz w:val="21"/>
          <w:szCs w:val="21"/>
        </w:rPr>
        <w:t xml:space="preserve">Atunci când raportul dintre Părți nu decurge din exploatarea unei întreprinderi cu scop lucrativ, Părțile iau act că dobânda convenită nu poate depăși dobânda legală cu mai mult de 50% pe an, sub sancțiunile prevăzute de lege.</w:t>
      </w:r>
    </w:p>
    <w:p>
      <w:pPr>
        <w:pBdr>
          <w:bottom w:val="single" w:color="D1D5DB" w:sz="4" w:space="3"/>
        </w:pBdr>
        <w:spacing w:after="100" w:before="260"/>
      </w:pPr>
      <w:r>
        <w:rPr>
          <w:rFonts w:ascii="Calibri" w:cs="Calibri" w:eastAsia="Calibri" w:hAnsi="Calibri"/>
          <w:b/>
          <w:bCs/>
          <w:color w:val="1F2937"/>
          <w:sz w:val="22"/>
          <w:szCs w:val="22"/>
        </w:rPr>
        <w:t xml:space="preserve">ART. 5. RESTITUIREA ÎMPRUMUTULUI</w:t>
      </w:r>
    </w:p>
    <w:p>
      <w:pPr>
        <w:spacing w:after="70" w:before="70" w:line="264"/>
        <w:ind w:left="340" w:hanging="340"/>
        <w:jc w:val="both"/>
      </w:pPr>
      <w:r>
        <w:rPr>
          <w:rFonts w:ascii="Calibri" w:cs="Calibri" w:eastAsia="Calibri" w:hAnsi="Calibri"/>
          <w:b/>
          <w:bCs/>
          <w:color w:val="1F2937"/>
          <w:sz w:val="21"/>
          <w:szCs w:val="21"/>
        </w:rPr>
        <w:t xml:space="preserve">5.1. </w:t>
      </w:r>
      <w:r>
        <w:rPr>
          <w:rFonts w:ascii="Calibri" w:cs="Calibri" w:eastAsia="Calibri" w:hAnsi="Calibri"/>
          <w:color w:val="1F2937"/>
          <w:sz w:val="21"/>
          <w:szCs w:val="21"/>
        </w:rPr>
        <w:t xml:space="preserve">Împrumutatul se obligă să restituie suma împrumutată: [       ] integral, la data de ____________________; [       ] în ____________ rate lunare, potrivit graficului de rambursare din Anexa nr. 1.</w:t>
      </w:r>
    </w:p>
    <w:p>
      <w:pPr>
        <w:spacing w:after="70" w:before="70" w:line="264"/>
        <w:ind w:left="340" w:hanging="340"/>
        <w:jc w:val="both"/>
      </w:pPr>
      <w:r>
        <w:rPr>
          <w:rFonts w:ascii="Calibri" w:cs="Calibri" w:eastAsia="Calibri" w:hAnsi="Calibri"/>
          <w:b/>
          <w:bCs/>
          <w:color w:val="1F2937"/>
          <w:sz w:val="21"/>
          <w:szCs w:val="21"/>
        </w:rPr>
        <w:t xml:space="preserve">5.2. </w:t>
      </w:r>
      <w:r>
        <w:rPr>
          <w:rFonts w:ascii="Calibri" w:cs="Calibri" w:eastAsia="Calibri" w:hAnsi="Calibri"/>
          <w:color w:val="1F2937"/>
          <w:sz w:val="21"/>
          <w:szCs w:val="21"/>
        </w:rPr>
        <w:t xml:space="preserve">Restituirea se face prin transfer bancar în contul Împrumutătorului indicat la art. 1.1 ori în numerar, cu semnarea unei chitanțe la fiecare plată.</w:t>
      </w:r>
    </w:p>
    <w:p>
      <w:pPr>
        <w:spacing w:after="70" w:before="70" w:line="264"/>
        <w:ind w:left="340" w:hanging="340"/>
        <w:jc w:val="both"/>
      </w:pPr>
      <w:r>
        <w:rPr>
          <w:rFonts w:ascii="Calibri" w:cs="Calibri" w:eastAsia="Calibri" w:hAnsi="Calibri"/>
          <w:b/>
          <w:bCs/>
          <w:color w:val="1F2937"/>
          <w:sz w:val="21"/>
          <w:szCs w:val="21"/>
        </w:rPr>
        <w:t xml:space="preserve">5.3. </w:t>
      </w:r>
      <w:r>
        <w:rPr>
          <w:rFonts w:ascii="Calibri" w:cs="Calibri" w:eastAsia="Calibri" w:hAnsi="Calibri"/>
          <w:color w:val="1F2937"/>
          <w:sz w:val="21"/>
          <w:szCs w:val="21"/>
        </w:rPr>
        <w:t xml:space="preserve">Împrumutatul este ținut să restituie aceeași sumă de bani pe care a primit-o, oricare ar fi variația valorii acesteia, dacă Părțile nu au convenit altfel.</w:t>
      </w:r>
    </w:p>
    <w:p>
      <w:pPr>
        <w:spacing w:after="70" w:before="70" w:line="264"/>
        <w:ind w:left="340" w:hanging="340"/>
        <w:jc w:val="both"/>
      </w:pPr>
      <w:r>
        <w:rPr>
          <w:rFonts w:ascii="Calibri" w:cs="Calibri" w:eastAsia="Calibri" w:hAnsi="Calibri"/>
          <w:b/>
          <w:bCs/>
          <w:color w:val="1F2937"/>
          <w:sz w:val="21"/>
          <w:szCs w:val="21"/>
        </w:rPr>
        <w:t xml:space="preserve">5.4. </w:t>
      </w:r>
      <w:r>
        <w:rPr>
          <w:rFonts w:ascii="Calibri" w:cs="Calibri" w:eastAsia="Calibri" w:hAnsi="Calibri"/>
          <w:color w:val="1F2937"/>
          <w:sz w:val="21"/>
          <w:szCs w:val="21"/>
        </w:rPr>
        <w:t xml:space="preserve">Plățile parțiale se impută mai întâi asupra penalităților, apoi asupra dobânzii și, în final, asupra capitalului, dacă Părțile nu convin altfel în scris.</w:t>
      </w:r>
    </w:p>
    <w:p>
      <w:pPr>
        <w:pBdr>
          <w:bottom w:val="single" w:color="D1D5DB" w:sz="4" w:space="3"/>
        </w:pBdr>
        <w:spacing w:after="100" w:before="260"/>
      </w:pPr>
      <w:r>
        <w:rPr>
          <w:rFonts w:ascii="Calibri" w:cs="Calibri" w:eastAsia="Calibri" w:hAnsi="Calibri"/>
          <w:b/>
          <w:bCs/>
          <w:color w:val="1F2937"/>
          <w:sz w:val="22"/>
          <w:szCs w:val="22"/>
        </w:rPr>
        <w:t xml:space="preserve">ART. 6. RAMBURSAREA ANTICIPATĂ</w:t>
      </w:r>
    </w:p>
    <w:p>
      <w:pPr>
        <w:spacing w:after="70" w:before="70" w:line="264"/>
        <w:ind w:left="340" w:hanging="340"/>
        <w:jc w:val="both"/>
      </w:pPr>
      <w:r>
        <w:rPr>
          <w:rFonts w:ascii="Calibri" w:cs="Calibri" w:eastAsia="Calibri" w:hAnsi="Calibri"/>
          <w:b/>
          <w:bCs/>
          <w:color w:val="1F2937"/>
          <w:sz w:val="21"/>
          <w:szCs w:val="21"/>
        </w:rPr>
        <w:t xml:space="preserve">6.1. </w:t>
      </w:r>
      <w:r>
        <w:rPr>
          <w:rFonts w:ascii="Calibri" w:cs="Calibri" w:eastAsia="Calibri" w:hAnsi="Calibri"/>
          <w:color w:val="1F2937"/>
          <w:sz w:val="21"/>
          <w:szCs w:val="21"/>
        </w:rPr>
        <w:t xml:space="preserve">Împrumutatul poate restitui suma împrumutată, integral sau parțial, înainte de scadență, cu o notificare prealabilă de ____________ zile.</w:t>
      </w:r>
    </w:p>
    <w:p>
      <w:pPr>
        <w:spacing w:after="70" w:before="70" w:line="264"/>
        <w:ind w:left="340" w:hanging="340"/>
        <w:jc w:val="both"/>
      </w:pPr>
      <w:r>
        <w:rPr>
          <w:rFonts w:ascii="Calibri" w:cs="Calibri" w:eastAsia="Calibri" w:hAnsi="Calibri"/>
          <w:b/>
          <w:bCs/>
          <w:color w:val="1F2937"/>
          <w:sz w:val="21"/>
          <w:szCs w:val="21"/>
        </w:rPr>
        <w:t xml:space="preserve">6.2. </w:t>
      </w:r>
      <w:r>
        <w:rPr>
          <w:rFonts w:ascii="Calibri" w:cs="Calibri" w:eastAsia="Calibri" w:hAnsi="Calibri"/>
          <w:color w:val="1F2937"/>
          <w:sz w:val="21"/>
          <w:szCs w:val="21"/>
        </w:rPr>
        <w:t xml:space="preserve">În caz de rambursare anticipată, dobânda se datorează numai pentru perioada în care suma a fost efectiv folosită, iar Împrumutătorul nu percepe niciun comision sau penalitate.</w:t>
      </w:r>
    </w:p>
    <w:p>
      <w:pPr>
        <w:pBdr>
          <w:bottom w:val="single" w:color="D1D5DB" w:sz="4" w:space="3"/>
        </w:pBdr>
        <w:spacing w:after="100" w:before="260"/>
      </w:pPr>
      <w:r>
        <w:rPr>
          <w:rFonts w:ascii="Calibri" w:cs="Calibri" w:eastAsia="Calibri" w:hAnsi="Calibri"/>
          <w:b/>
          <w:bCs/>
          <w:color w:val="1F2937"/>
          <w:sz w:val="22"/>
          <w:szCs w:val="22"/>
        </w:rPr>
        <w:t xml:space="preserve">ART. 7. ÎNTÂRZIEREA LA PLATĂ</w:t>
      </w:r>
    </w:p>
    <w:p>
      <w:pPr>
        <w:spacing w:after="70" w:before="70" w:line="264"/>
        <w:ind w:left="340" w:hanging="340"/>
        <w:jc w:val="both"/>
      </w:pPr>
      <w:r>
        <w:rPr>
          <w:rFonts w:ascii="Calibri" w:cs="Calibri" w:eastAsia="Calibri" w:hAnsi="Calibri"/>
          <w:b/>
          <w:bCs/>
          <w:color w:val="1F2937"/>
          <w:sz w:val="21"/>
          <w:szCs w:val="21"/>
        </w:rPr>
        <w:t xml:space="preserve">7.1. </w:t>
      </w:r>
      <w:r>
        <w:rPr>
          <w:rFonts w:ascii="Calibri" w:cs="Calibri" w:eastAsia="Calibri" w:hAnsi="Calibri"/>
          <w:color w:val="1F2937"/>
          <w:sz w:val="21"/>
          <w:szCs w:val="21"/>
        </w:rPr>
        <w:t xml:space="preserve">Pentru fiecare zi de întârziere la restituirea sumelor datorate, Împrumutatul datorează penalități de ____________% pe zi din suma restantă.</w:t>
      </w:r>
    </w:p>
    <w:p>
      <w:pPr>
        <w:spacing w:after="70" w:before="70" w:line="264"/>
        <w:ind w:left="340" w:hanging="340"/>
        <w:jc w:val="both"/>
      </w:pPr>
      <w:r>
        <w:rPr>
          <w:rFonts w:ascii="Calibri" w:cs="Calibri" w:eastAsia="Calibri" w:hAnsi="Calibri"/>
          <w:b/>
          <w:bCs/>
          <w:color w:val="1F2937"/>
          <w:sz w:val="21"/>
          <w:szCs w:val="21"/>
        </w:rPr>
        <w:t xml:space="preserve">7.2. </w:t>
      </w:r>
      <w:r>
        <w:rPr>
          <w:rFonts w:ascii="Calibri" w:cs="Calibri" w:eastAsia="Calibri" w:hAnsi="Calibri"/>
          <w:color w:val="1F2937"/>
          <w:sz w:val="21"/>
          <w:szCs w:val="21"/>
        </w:rPr>
        <w:t xml:space="preserve">Penalitățile curg de drept, de la data scadenței, fără a fi necesară o punere în întârziere.</w:t>
      </w:r>
    </w:p>
    <w:p>
      <w:pPr>
        <w:spacing w:after="70" w:before="70" w:line="264"/>
        <w:ind w:left="340" w:hanging="340"/>
        <w:jc w:val="both"/>
      </w:pPr>
      <w:r>
        <w:rPr>
          <w:rFonts w:ascii="Calibri" w:cs="Calibri" w:eastAsia="Calibri" w:hAnsi="Calibri"/>
          <w:b/>
          <w:bCs/>
          <w:color w:val="1F2937"/>
          <w:sz w:val="21"/>
          <w:szCs w:val="21"/>
        </w:rPr>
        <w:t xml:space="preserve">7.3. </w:t>
      </w:r>
      <w:r>
        <w:rPr>
          <w:rFonts w:ascii="Calibri" w:cs="Calibri" w:eastAsia="Calibri" w:hAnsi="Calibri"/>
          <w:color w:val="1F2937"/>
          <w:sz w:val="21"/>
          <w:szCs w:val="21"/>
        </w:rPr>
        <w:t xml:space="preserve">Dacă Părțile nu au completat nivelul penalităților, se aplică dobânda legală penalizatoare prevăzută de lege.</w:t>
      </w:r>
    </w:p>
    <w:p>
      <w:pPr>
        <w:pBdr>
          <w:bottom w:val="single" w:color="D1D5DB" w:sz="4" w:space="3"/>
        </w:pBdr>
        <w:spacing w:after="100" w:before="260"/>
      </w:pPr>
      <w:r>
        <w:rPr>
          <w:rFonts w:ascii="Calibri" w:cs="Calibri" w:eastAsia="Calibri" w:hAnsi="Calibri"/>
          <w:b/>
          <w:bCs/>
          <w:color w:val="1F2937"/>
          <w:sz w:val="22"/>
          <w:szCs w:val="22"/>
        </w:rPr>
        <w:t xml:space="preserve">ART. 8. GARANȚII</w:t>
      </w:r>
    </w:p>
    <w:p>
      <w:pPr>
        <w:spacing w:after="70" w:before="70" w:line="264"/>
        <w:ind w:left="340" w:hanging="340"/>
        <w:jc w:val="both"/>
      </w:pPr>
      <w:r>
        <w:rPr>
          <w:rFonts w:ascii="Calibri" w:cs="Calibri" w:eastAsia="Calibri" w:hAnsi="Calibri"/>
          <w:b/>
          <w:bCs/>
          <w:color w:val="1F2937"/>
          <w:sz w:val="21"/>
          <w:szCs w:val="21"/>
        </w:rPr>
        <w:t xml:space="preserve">8.1. </w:t>
      </w:r>
      <w:r>
        <w:rPr>
          <w:rFonts w:ascii="Calibri" w:cs="Calibri" w:eastAsia="Calibri" w:hAnsi="Calibri"/>
          <w:color w:val="1F2937"/>
          <w:sz w:val="21"/>
          <w:szCs w:val="21"/>
        </w:rPr>
        <w:t xml:space="preserve">Restituirea împrumutului este garantată prin: [       ] nicio garanție; [       ] fideiusiunea doamnei sau domnului ______________________, CNP _______________________; [       ] garanție mobiliară asupra ______________________; [       ] ipotecă imobiliară asupra imobilului ______________________, constituită prin act autentic separat; [       ] bilet la ordin emis de Împrumutat.</w:t>
      </w:r>
    </w:p>
    <w:p>
      <w:pPr>
        <w:spacing w:after="70" w:before="70" w:line="264"/>
        <w:ind w:left="340" w:hanging="340"/>
        <w:jc w:val="both"/>
      </w:pPr>
      <w:r>
        <w:rPr>
          <w:rFonts w:ascii="Calibri" w:cs="Calibri" w:eastAsia="Calibri" w:hAnsi="Calibri"/>
          <w:b/>
          <w:bCs/>
          <w:color w:val="1F2937"/>
          <w:sz w:val="21"/>
          <w:szCs w:val="21"/>
        </w:rPr>
        <w:t xml:space="preserve">8.2. </w:t>
      </w:r>
      <w:r>
        <w:rPr>
          <w:rFonts w:ascii="Calibri" w:cs="Calibri" w:eastAsia="Calibri" w:hAnsi="Calibri"/>
          <w:color w:val="1F2937"/>
          <w:sz w:val="21"/>
          <w:szCs w:val="21"/>
        </w:rPr>
        <w:t xml:space="preserve">Atunci când s-a constituit o fideiusiune, fideiusorul semnează prezentul contract și răspunde pentru restituirea sumei împrumutate în aceleași condiții ca Împrumutatul.</w:t>
      </w:r>
    </w:p>
    <w:p>
      <w:pPr>
        <w:spacing w:after="70" w:before="70" w:line="264"/>
        <w:ind w:left="340" w:hanging="340"/>
        <w:jc w:val="both"/>
      </w:pPr>
      <w:r>
        <w:rPr>
          <w:rFonts w:ascii="Calibri" w:cs="Calibri" w:eastAsia="Calibri" w:hAnsi="Calibri"/>
          <w:b/>
          <w:bCs/>
          <w:color w:val="1F2937"/>
          <w:sz w:val="21"/>
          <w:szCs w:val="21"/>
        </w:rPr>
        <w:t xml:space="preserve">8.3. </w:t>
      </w:r>
      <w:r>
        <w:rPr>
          <w:rFonts w:ascii="Calibri" w:cs="Calibri" w:eastAsia="Calibri" w:hAnsi="Calibri"/>
          <w:color w:val="1F2937"/>
          <w:sz w:val="21"/>
          <w:szCs w:val="21"/>
        </w:rPr>
        <w:t xml:space="preserve">Garanțiile reale se înscriu în registrele de publicitate corespunzătoare, prin grija Împrumutătorului.</w:t>
      </w:r>
    </w:p>
    <w:p>
      <w:pPr>
        <w:pBdr>
          <w:bottom w:val="single" w:color="D1D5DB" w:sz="4" w:space="3"/>
        </w:pBdr>
        <w:spacing w:after="100" w:before="260"/>
      </w:pPr>
      <w:r>
        <w:rPr>
          <w:rFonts w:ascii="Calibri" w:cs="Calibri" w:eastAsia="Calibri" w:hAnsi="Calibri"/>
          <w:b/>
          <w:bCs/>
          <w:color w:val="1F2937"/>
          <w:sz w:val="22"/>
          <w:szCs w:val="22"/>
        </w:rPr>
        <w:t xml:space="preserve">ART. 9. EXIGIBILITATEA ANTICIPATĂ</w:t>
      </w:r>
    </w:p>
    <w:p>
      <w:pPr>
        <w:spacing w:after="70" w:before="70" w:line="264"/>
        <w:ind w:left="340" w:hanging="340"/>
        <w:jc w:val="both"/>
      </w:pPr>
      <w:r>
        <w:rPr>
          <w:rFonts w:ascii="Calibri" w:cs="Calibri" w:eastAsia="Calibri" w:hAnsi="Calibri"/>
          <w:b/>
          <w:bCs/>
          <w:color w:val="1F2937"/>
          <w:sz w:val="21"/>
          <w:szCs w:val="21"/>
        </w:rPr>
        <w:t xml:space="preserve">9.1. </w:t>
      </w:r>
      <w:r>
        <w:rPr>
          <w:rFonts w:ascii="Calibri" w:cs="Calibri" w:eastAsia="Calibri" w:hAnsi="Calibri"/>
          <w:color w:val="1F2937"/>
          <w:sz w:val="21"/>
          <w:szCs w:val="21"/>
        </w:rPr>
        <w:t xml:space="preserve">Întreaga sumă rămasă de restituit devine exigibilă de îndată, la simpla notificare a Împrumutătorului, dacă: Împrumutatul nu achită ____________ rate consecutive; Împrumutatul folosește suma cu altă destinație decât cea convenită la art. 2.2; garanțiile constituite se diminuează sau dispar din culpa Împrumutatului; Împrumutatul intră în procedura insolvenței sau este supus unei executări silite de către un alt creditor.</w:t>
      </w:r>
    </w:p>
    <w:p>
      <w:pPr>
        <w:spacing w:after="70" w:before="70" w:line="264"/>
        <w:ind w:left="340" w:hanging="340"/>
        <w:jc w:val="both"/>
      </w:pPr>
      <w:r>
        <w:rPr>
          <w:rFonts w:ascii="Calibri" w:cs="Calibri" w:eastAsia="Calibri" w:hAnsi="Calibri"/>
          <w:b/>
          <w:bCs/>
          <w:color w:val="1F2937"/>
          <w:sz w:val="21"/>
          <w:szCs w:val="21"/>
        </w:rPr>
        <w:t xml:space="preserve">9.2. </w:t>
      </w:r>
      <w:r>
        <w:rPr>
          <w:rFonts w:ascii="Calibri" w:cs="Calibri" w:eastAsia="Calibri" w:hAnsi="Calibri"/>
          <w:color w:val="1F2937"/>
          <w:sz w:val="21"/>
          <w:szCs w:val="21"/>
        </w:rPr>
        <w:t xml:space="preserve">În aceste situații, Împrumutatul datorează suma rămasă, dobânda calculată până la data plății și penalitățile aferente.</w:t>
      </w:r>
    </w:p>
    <w:p>
      <w:pPr>
        <w:pBdr>
          <w:bottom w:val="single" w:color="D1D5DB" w:sz="4" w:space="3"/>
        </w:pBdr>
        <w:spacing w:after="100" w:before="260"/>
      </w:pPr>
      <w:r>
        <w:rPr>
          <w:rFonts w:ascii="Calibri" w:cs="Calibri" w:eastAsia="Calibri" w:hAnsi="Calibri"/>
          <w:b/>
          <w:bCs/>
          <w:color w:val="1F2937"/>
          <w:sz w:val="22"/>
          <w:szCs w:val="22"/>
        </w:rPr>
        <w:t xml:space="preserve">ART. 10. CARACTERUL DE TITLU EXECUTORIU</w:t>
      </w:r>
    </w:p>
    <w:p>
      <w:pPr>
        <w:spacing w:after="70" w:before="70" w:line="264"/>
        <w:ind w:left="340" w:hanging="340"/>
        <w:jc w:val="both"/>
      </w:pPr>
      <w:r>
        <w:rPr>
          <w:rFonts w:ascii="Calibri" w:cs="Calibri" w:eastAsia="Calibri" w:hAnsi="Calibri"/>
          <w:b/>
          <w:bCs/>
          <w:color w:val="1F2937"/>
          <w:sz w:val="21"/>
          <w:szCs w:val="21"/>
        </w:rPr>
        <w:t xml:space="preserve">10.1. </w:t>
      </w:r>
      <w:r>
        <w:rPr>
          <w:rFonts w:ascii="Calibri" w:cs="Calibri" w:eastAsia="Calibri" w:hAnsi="Calibri"/>
          <w:color w:val="1F2937"/>
          <w:sz w:val="21"/>
          <w:szCs w:val="21"/>
        </w:rPr>
        <w:t xml:space="preserve">Părțile iau act că, în privința obligației de restituire, prezentul contract constituie titlu executoriu, în condițiile legii, dacă este încheiat în formă autentică sau prin înscris sub semnătură privată cu dată certă.</w:t>
      </w:r>
    </w:p>
    <w:p>
      <w:pPr>
        <w:spacing w:after="70" w:before="70" w:line="264"/>
        <w:ind w:left="340" w:hanging="340"/>
        <w:jc w:val="both"/>
      </w:pPr>
      <w:r>
        <w:rPr>
          <w:rFonts w:ascii="Calibri" w:cs="Calibri" w:eastAsia="Calibri" w:hAnsi="Calibri"/>
          <w:b/>
          <w:bCs/>
          <w:color w:val="1F2937"/>
          <w:sz w:val="21"/>
          <w:szCs w:val="21"/>
        </w:rPr>
        <w:t xml:space="preserve">10.2. </w:t>
      </w:r>
      <w:r>
        <w:rPr>
          <w:rFonts w:ascii="Calibri" w:cs="Calibri" w:eastAsia="Calibri" w:hAnsi="Calibri"/>
          <w:color w:val="1F2937"/>
          <w:sz w:val="21"/>
          <w:szCs w:val="21"/>
        </w:rPr>
        <w:t xml:space="preserve">În lipsa formei autentice sau a datei certe, restituirea nu poate fi obținută direct prin executor judecătoresc, ci numai în temeiul unei hotărâri judecătorești.</w:t>
      </w:r>
    </w:p>
    <w:p>
      <w:pPr>
        <w:spacing w:after="70" w:before="70" w:line="264"/>
        <w:ind w:left="340" w:hanging="340"/>
        <w:jc w:val="both"/>
      </w:pPr>
      <w:r>
        <w:rPr>
          <w:rFonts w:ascii="Calibri" w:cs="Calibri" w:eastAsia="Calibri" w:hAnsi="Calibri"/>
          <w:b/>
          <w:bCs/>
          <w:color w:val="1F2937"/>
          <w:sz w:val="21"/>
          <w:szCs w:val="21"/>
        </w:rPr>
        <w:t xml:space="preserve">10.3. </w:t>
      </w:r>
      <w:r>
        <w:rPr>
          <w:rFonts w:ascii="Calibri" w:cs="Calibri" w:eastAsia="Calibri" w:hAnsi="Calibri"/>
          <w:color w:val="1F2937"/>
          <w:sz w:val="21"/>
          <w:szCs w:val="21"/>
        </w:rPr>
        <w:t xml:space="preserve">Data certă a prezentului contract rezultă din: [       ] autentificarea la notar; [       ] marca temporală electronică aplicată la semnarea electronică; [       ] altă modalitate prevăzută de lege: ______________________.</w:t>
      </w:r>
    </w:p>
    <w:p>
      <w:pPr>
        <w:pBdr>
          <w:bottom w:val="single" w:color="D1D5DB" w:sz="4" w:space="3"/>
        </w:pBdr>
        <w:spacing w:after="100" w:before="260"/>
      </w:pPr>
      <w:r>
        <w:rPr>
          <w:rFonts w:ascii="Calibri" w:cs="Calibri" w:eastAsia="Calibri" w:hAnsi="Calibri"/>
          <w:b/>
          <w:bCs/>
          <w:color w:val="1F2937"/>
          <w:sz w:val="22"/>
          <w:szCs w:val="22"/>
        </w:rPr>
        <w:t xml:space="preserve">ART. 11. SEMNAREA ELECTRONICĂ</w:t>
      </w:r>
    </w:p>
    <w:p>
      <w:pPr>
        <w:spacing w:after="70" w:before="70" w:line="264"/>
        <w:ind w:left="340" w:hanging="340"/>
        <w:jc w:val="both"/>
      </w:pPr>
      <w:r>
        <w:rPr>
          <w:rFonts w:ascii="Calibri" w:cs="Calibri" w:eastAsia="Calibri" w:hAnsi="Calibri"/>
          <w:b/>
          <w:bCs/>
          <w:color w:val="1F2937"/>
          <w:sz w:val="21"/>
          <w:szCs w:val="21"/>
        </w:rPr>
        <w:t xml:space="preserve">11.1. </w:t>
      </w:r>
      <w:r>
        <w:rPr>
          <w:rFonts w:ascii="Calibri" w:cs="Calibri" w:eastAsia="Calibri" w:hAnsi="Calibri"/>
          <w:color w:val="1F2937"/>
          <w:sz w:val="21"/>
          <w:szCs w:val="21"/>
        </w:rPr>
        <w:t xml:space="preserve">Părțile convin ca prezentul contract, precum și orice act adițional, anexă sau notificare la acesta, să poată fi semnate electronic, în condițiile Legii nr. 214/2024 și ale Regulamentului (UE) nr. 910/2014.</w:t>
      </w:r>
    </w:p>
    <w:p>
      <w:pPr>
        <w:spacing w:after="70" w:before="70" w:line="264"/>
        <w:ind w:left="340" w:hanging="340"/>
        <w:jc w:val="both"/>
      </w:pPr>
      <w:r>
        <w:rPr>
          <w:rFonts w:ascii="Calibri" w:cs="Calibri" w:eastAsia="Calibri" w:hAnsi="Calibri"/>
          <w:b/>
          <w:bCs/>
          <w:color w:val="1F2937"/>
          <w:sz w:val="21"/>
          <w:szCs w:val="21"/>
        </w:rPr>
        <w:t xml:space="preserve">11.2. </w:t>
      </w:r>
      <w:r>
        <w:rPr>
          <w:rFonts w:ascii="Calibri" w:cs="Calibri" w:eastAsia="Calibri" w:hAnsi="Calibri"/>
          <w:color w:val="1F2937"/>
          <w:sz w:val="21"/>
          <w:szCs w:val="21"/>
        </w:rPr>
        <w:t xml:space="preserve">Părțile convin în mod expres că semnătura electronică aplicată de oricare dintre ele produce între Părți aceleași efecte juridice ca semnătura olografă și recunosc reciproc documentele astfel semnate, pe care nu le vor contesta pentru motivul că semnătura este în formă electronică. Data certă a contractului rezultă din marca temporală electronică aplicată la momentul semnării.</w:t>
      </w:r>
    </w:p>
    <w:p>
      <w:pPr>
        <w:spacing w:after="70" w:before="70" w:line="264"/>
        <w:ind w:left="340" w:hanging="340"/>
        <w:jc w:val="both"/>
      </w:pPr>
      <w:r>
        <w:rPr>
          <w:rFonts w:ascii="Calibri" w:cs="Calibri" w:eastAsia="Calibri" w:hAnsi="Calibri"/>
          <w:b/>
          <w:bCs/>
          <w:color w:val="1F2937"/>
          <w:sz w:val="21"/>
          <w:szCs w:val="21"/>
        </w:rPr>
        <w:t xml:space="preserve">11.3. </w:t>
      </w:r>
      <w:r>
        <w:rPr>
          <w:rFonts w:ascii="Calibri" w:cs="Calibri" w:eastAsia="Calibri" w:hAnsi="Calibri"/>
          <w:color w:val="1F2937"/>
          <w:sz w:val="21"/>
          <w:szCs w:val="21"/>
        </w:rPr>
        <w:t xml:space="preserve">Documentul semnat electronic de ambele Părți constituie originalul.</w:t>
      </w:r>
    </w:p>
    <w:p>
      <w:pPr>
        <w:pBdr>
          <w:bottom w:val="single" w:color="D1D5DB" w:sz="4" w:space="3"/>
        </w:pBdr>
        <w:spacing w:after="100" w:before="260"/>
      </w:pPr>
      <w:r>
        <w:rPr>
          <w:rFonts w:ascii="Calibri" w:cs="Calibri" w:eastAsia="Calibri" w:hAnsi="Calibri"/>
          <w:b/>
          <w:bCs/>
          <w:color w:val="1F2937"/>
          <w:sz w:val="22"/>
          <w:szCs w:val="22"/>
        </w:rPr>
        <w:t xml:space="preserve">ART. 12. CLAUZE FINALE</w:t>
      </w:r>
    </w:p>
    <w:p>
      <w:pPr>
        <w:spacing w:after="70" w:before="70" w:line="264"/>
        <w:ind w:left="340" w:hanging="340"/>
        <w:jc w:val="both"/>
      </w:pPr>
      <w:r>
        <w:rPr>
          <w:rFonts w:ascii="Calibri" w:cs="Calibri" w:eastAsia="Calibri" w:hAnsi="Calibri"/>
          <w:b/>
          <w:bCs/>
          <w:color w:val="1F2937"/>
          <w:sz w:val="21"/>
          <w:szCs w:val="21"/>
        </w:rPr>
        <w:t xml:space="preserve">12.1. </w:t>
      </w:r>
      <w:r>
        <w:rPr>
          <w:rFonts w:ascii="Calibri" w:cs="Calibri" w:eastAsia="Calibri" w:hAnsi="Calibri"/>
          <w:color w:val="1F2937"/>
          <w:sz w:val="21"/>
          <w:szCs w:val="21"/>
        </w:rPr>
        <w:t xml:space="preserve">Orice notificare între Părți se comunică în scris, la adresele indicate la art. 1, și se consideră primită la data confirmării de primire, respectiv la data transmiterii, în cazul e-mailului trimis într-o zi lucrătoare până la ora 17:00.</w:t>
      </w:r>
    </w:p>
    <w:p>
      <w:pPr>
        <w:spacing w:after="70" w:before="70" w:line="264"/>
        <w:ind w:left="340" w:hanging="340"/>
        <w:jc w:val="both"/>
      </w:pPr>
      <w:r>
        <w:rPr>
          <w:rFonts w:ascii="Calibri" w:cs="Calibri" w:eastAsia="Calibri" w:hAnsi="Calibri"/>
          <w:b/>
          <w:bCs/>
          <w:color w:val="1F2937"/>
          <w:sz w:val="21"/>
          <w:szCs w:val="21"/>
        </w:rPr>
        <w:t xml:space="preserve">12.2. </w:t>
      </w:r>
      <w:r>
        <w:rPr>
          <w:rFonts w:ascii="Calibri" w:cs="Calibri" w:eastAsia="Calibri" w:hAnsi="Calibri"/>
          <w:color w:val="1F2937"/>
          <w:sz w:val="21"/>
          <w:szCs w:val="21"/>
        </w:rPr>
        <w:t xml:space="preserve">Părțile prelucrează datele cu caracter personal cuprinse în prezentul contract exclusiv în scopul încheierii și executării acestuia, în conformitate cu Regulamentul (UE) 2016/679 (GDPR).</w:t>
      </w:r>
    </w:p>
    <w:p>
      <w:pPr>
        <w:spacing w:after="70" w:before="70" w:line="264"/>
        <w:ind w:left="340" w:hanging="340"/>
        <w:jc w:val="both"/>
      </w:pPr>
      <w:r>
        <w:rPr>
          <w:rFonts w:ascii="Calibri" w:cs="Calibri" w:eastAsia="Calibri" w:hAnsi="Calibri"/>
          <w:b/>
          <w:bCs/>
          <w:color w:val="1F2937"/>
          <w:sz w:val="21"/>
          <w:szCs w:val="21"/>
        </w:rPr>
        <w:t xml:space="preserve">12.3. </w:t>
      </w:r>
      <w:r>
        <w:rPr>
          <w:rFonts w:ascii="Calibri" w:cs="Calibri" w:eastAsia="Calibri" w:hAnsi="Calibri"/>
          <w:color w:val="1F2937"/>
          <w:sz w:val="21"/>
          <w:szCs w:val="21"/>
        </w:rPr>
        <w:t xml:space="preserve">Prezentul contract este guvernat de legea română. Litigiile se soluționează pe cale amiabilă, iar în caz de eșec de către instanțele judecătorești de la domiciliul sau sediul Împrumutătorului.</w:t>
      </w:r>
    </w:p>
    <w:p>
      <w:pPr>
        <w:spacing w:after="70" w:before="70" w:line="264"/>
        <w:ind w:left="340" w:hanging="340"/>
        <w:jc w:val="both"/>
      </w:pPr>
      <w:r>
        <w:rPr>
          <w:rFonts w:ascii="Calibri" w:cs="Calibri" w:eastAsia="Calibri" w:hAnsi="Calibri"/>
          <w:b/>
          <w:bCs/>
          <w:color w:val="1F2937"/>
          <w:sz w:val="21"/>
          <w:szCs w:val="21"/>
        </w:rPr>
        <w:t xml:space="preserve">12.4. </w:t>
      </w:r>
      <w:r>
        <w:rPr>
          <w:rFonts w:ascii="Calibri" w:cs="Calibri" w:eastAsia="Calibri" w:hAnsi="Calibri"/>
          <w:color w:val="1F2937"/>
          <w:sz w:val="21"/>
          <w:szCs w:val="21"/>
        </w:rPr>
        <w:t xml:space="preserve">Modificarea contractului se face numai prin act adițional scris, semnat de ambele Părți. Dacă o clauză este declarată nulă, celelalte rămân în vigoare.</w:t>
      </w:r>
    </w:p>
    <w:p>
      <w:pPr>
        <w:spacing w:after="70" w:before="70" w:line="264"/>
        <w:ind w:left="340" w:hanging="340"/>
        <w:jc w:val="both"/>
      </w:pPr>
      <w:r>
        <w:rPr>
          <w:rFonts w:ascii="Calibri" w:cs="Calibri" w:eastAsia="Calibri" w:hAnsi="Calibri"/>
          <w:b/>
          <w:bCs/>
          <w:color w:val="1F2937"/>
          <w:sz w:val="21"/>
          <w:szCs w:val="21"/>
        </w:rPr>
        <w:t xml:space="preserve">12.5. </w:t>
      </w:r>
      <w:r>
        <w:rPr>
          <w:rFonts w:ascii="Calibri" w:cs="Calibri" w:eastAsia="Calibri" w:hAnsi="Calibri"/>
          <w:color w:val="1F2937"/>
          <w:sz w:val="21"/>
          <w:szCs w:val="21"/>
        </w:rPr>
        <w:t xml:space="preserve">Anexele fac parte integrantă din prezentul contract: Anexa nr. 1 — Graficul de rambursare; Anexa nr. 2 — Confirmarea primirii sumei.</w:t>
      </w:r>
    </w:p>
    <w:p>
      <w:pPr>
        <w:spacing w:after="70" w:before="70" w:line="264"/>
        <w:ind w:left="340" w:hanging="340"/>
        <w:jc w:val="both"/>
      </w:pPr>
      <w:r>
        <w:rPr>
          <w:rFonts w:ascii="Calibri" w:cs="Calibri" w:eastAsia="Calibri" w:hAnsi="Calibri"/>
          <w:b/>
          <w:bCs/>
          <w:color w:val="1F2937"/>
          <w:sz w:val="21"/>
          <w:szCs w:val="21"/>
        </w:rPr>
        <w:t xml:space="preserve">12.6. </w:t>
      </w:r>
      <w:r>
        <w:rPr>
          <w:rFonts w:ascii="Calibri" w:cs="Calibri" w:eastAsia="Calibri" w:hAnsi="Calibri"/>
          <w:color w:val="1F2937"/>
          <w:sz w:val="21"/>
          <w:szCs w:val="21"/>
        </w:rPr>
        <w:t xml:space="preserve">Prezentul contract a fost încheiat astăzi, ____________________, în [       ] două exemplare originale pe suport hârtie, câte unul pentru fiecare Parte, ori [       ] în format electronic, semnat electronic de ambele Părți, exemplarul electronic constituind originalul.</w:t>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ÎMPRUMUTĂTOR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ÎMPRUMUTAT</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r>
    </w:tbl>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Fideiusor, dacă este cazul:</w:t>
      </w:r>
    </w:p>
    <w:p>
      <w:pPr>
        <w:spacing w:after="60" w:before="60" w:line="264"/>
        <w:jc w:val="both"/>
      </w:pPr>
      <w:r>
        <w:rPr>
          <w:rFonts w:ascii="Calibri" w:cs="Calibri" w:eastAsia="Calibri" w:hAnsi="Calibri"/>
          <w:color w:val="1F2937"/>
          <w:sz w:val="21"/>
          <w:szCs w:val="21"/>
        </w:rPr>
        <w:t xml:space="preserve">Nume și prenume ______________________________, CNP _______________________,</w:t>
      </w:r>
    </w:p>
    <w:p>
      <w:pPr>
        <w:spacing w:after="60" w:before="60" w:line="264"/>
        <w:jc w:val="both"/>
      </w:pPr>
      <w:r>
        <w:rPr>
          <w:rFonts w:ascii="Calibri" w:cs="Calibri" w:eastAsia="Calibri" w:hAnsi="Calibri"/>
          <w:color w:val="1F2937"/>
          <w:sz w:val="21"/>
          <w:szCs w:val="21"/>
        </w:rPr>
        <w:t xml:space="preserve">domiciliat(ă) în ____________________________________________________________,</w:t>
      </w:r>
    </w:p>
    <w:p>
      <w:pPr>
        <w:spacing w:after="60" w:before="60" w:line="264"/>
        <w:jc w:val="both"/>
      </w:pPr>
      <w:r>
        <w:rPr>
          <w:rFonts w:ascii="Calibri" w:cs="Calibri" w:eastAsia="Calibri" w:hAnsi="Calibri"/>
          <w:color w:val="1F2937"/>
          <w:sz w:val="21"/>
          <w:szCs w:val="21"/>
        </w:rPr>
        <w:t xml:space="preserve">Semnătura: ____________________________________     Data: ____________________</w:t>
      </w:r>
    </w:p>
    <w:p>
      <w:pPr>
        <w:pageBreakBefore/>
      </w:pPr>
      <w:r>
        <w:rPr>
          <w:rFonts w:ascii="Calibri" w:cs="Calibri" w:eastAsia="Calibri" w:hAnsi="Calibri"/>
          <w:color w:val="1F2937"/>
          <w:sz w:val="21"/>
          <w:szCs w:val="21"/>
        </w:rPr>
        <w:t xml:space="preserve"/>
      </w:r>
    </w:p>
    <w:p>
      <w:pPr>
        <w:spacing w:after="60" w:before="0"/>
        <w:jc w:val="center"/>
      </w:pPr>
      <w:r>
        <w:rPr>
          <w:rFonts w:ascii="Calibri" w:cs="Calibri" w:eastAsia="Calibri" w:hAnsi="Calibri"/>
          <w:b/>
          <w:bCs/>
          <w:color w:val="1F2937"/>
          <w:sz w:val="30"/>
          <w:szCs w:val="30"/>
        </w:rPr>
        <w:t xml:space="preserve">ANEXA NR. 1</w:t>
      </w:r>
    </w:p>
    <w:p>
      <w:pPr>
        <w:spacing w:after="240" w:before="0"/>
        <w:jc w:val="center"/>
      </w:pPr>
      <w:r>
        <w:rPr>
          <w:rFonts w:ascii="Calibri" w:cs="Calibri" w:eastAsia="Calibri" w:hAnsi="Calibri"/>
          <w:i/>
          <w:iCs/>
          <w:color w:val="6B7280"/>
          <w:sz w:val="20"/>
          <w:szCs w:val="20"/>
        </w:rPr>
        <w:t xml:space="preserve">Graficul de rambursare</w:t>
      </w:r>
    </w:p>
    <w:p>
      <w:pPr>
        <w:spacing w:after="60" w:before="60" w:line="264"/>
        <w:jc w:val="both"/>
      </w:pPr>
      <w:r>
        <w:rPr>
          <w:rFonts w:ascii="Calibri" w:cs="Calibri" w:eastAsia="Calibri" w:hAnsi="Calibri"/>
          <w:color w:val="1F2937"/>
          <w:sz w:val="21"/>
          <w:szCs w:val="21"/>
        </w:rPr>
        <w:t xml:space="preserve">la contractul de împrumut nr. ________ din data de 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Sumă împrumutată: ______________________ lei     Dobândă: ____________% pe an</w:t>
      </w:r>
    </w:p>
    <w:p>
      <w:pPr>
        <w:spacing w:after="60" w:before="60" w:line="264"/>
        <w:jc w:val="both"/>
      </w:pPr>
      <w:r>
        <w:rPr>
          <w:rFonts w:ascii="Calibri" w:cs="Calibri" w:eastAsia="Calibri" w:hAnsi="Calibri"/>
          <w:color w:val="1F2937"/>
          <w:sz w:val="21"/>
          <w:szCs w:val="21"/>
        </w:rPr>
        <w:t xml:space="preserve">Număr de rate: ____________     Data primei scadențe: ____________________</w:t>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0"/>
        <w:gridCol w:w="2100"/>
        <w:gridCol w:w="2000"/>
        <w:gridCol w:w="2000"/>
        <w:gridCol w:w="2640"/>
      </w:tblGrid>
      <w:tr>
        <w:trPr>
          <w:tblHeader/>
        </w:trPr>
        <w:tc>
          <w:tcPr>
            <w:tcW w:type="dxa" w:w="62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Nr.</w:t>
            </w:r>
          </w:p>
        </w:tc>
        <w:tc>
          <w:tcPr>
            <w:tcW w:type="dxa" w:w="21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Data scadenței</w:t>
            </w:r>
          </w:p>
        </w:tc>
        <w:tc>
          <w:tcPr>
            <w:tcW w:type="dxa" w:w="20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Rată principal</w:t>
            </w:r>
          </w:p>
        </w:tc>
        <w:tc>
          <w:tcPr>
            <w:tcW w:type="dxa" w:w="20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Dobândă</w:t>
            </w:r>
          </w:p>
        </w:tc>
        <w:tc>
          <w:tcPr>
            <w:tcW w:type="dxa" w:w="264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Total de plată</w:t>
            </w:r>
          </w:p>
        </w:tc>
      </w:tr>
      <w:tr>
        <w:tc>
          <w:tcPr>
            <w:tcW w:type="dxa" w:w="6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1</w:t>
            </w:r>
          </w:p>
        </w:tc>
        <w:tc>
          <w:tcPr>
            <w:tcW w:type="dxa" w:w="21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6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6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2</w:t>
            </w:r>
          </w:p>
        </w:tc>
        <w:tc>
          <w:tcPr>
            <w:tcW w:type="dxa" w:w="21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6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6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3</w:t>
            </w:r>
          </w:p>
        </w:tc>
        <w:tc>
          <w:tcPr>
            <w:tcW w:type="dxa" w:w="21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6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6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4</w:t>
            </w:r>
          </w:p>
        </w:tc>
        <w:tc>
          <w:tcPr>
            <w:tcW w:type="dxa" w:w="21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6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6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5</w:t>
            </w:r>
          </w:p>
        </w:tc>
        <w:tc>
          <w:tcPr>
            <w:tcW w:type="dxa" w:w="21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6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6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6</w:t>
            </w:r>
          </w:p>
        </w:tc>
        <w:tc>
          <w:tcPr>
            <w:tcW w:type="dxa" w:w="21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6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6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7</w:t>
            </w:r>
          </w:p>
        </w:tc>
        <w:tc>
          <w:tcPr>
            <w:tcW w:type="dxa" w:w="21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6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6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8</w:t>
            </w:r>
          </w:p>
        </w:tc>
        <w:tc>
          <w:tcPr>
            <w:tcW w:type="dxa" w:w="21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6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6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9</w:t>
            </w:r>
          </w:p>
        </w:tc>
        <w:tc>
          <w:tcPr>
            <w:tcW w:type="dxa" w:w="21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6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6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10</w:t>
            </w:r>
          </w:p>
        </w:tc>
        <w:tc>
          <w:tcPr>
            <w:tcW w:type="dxa" w:w="21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6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6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11</w:t>
            </w:r>
          </w:p>
        </w:tc>
        <w:tc>
          <w:tcPr>
            <w:tcW w:type="dxa" w:w="21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6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62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12</w:t>
            </w:r>
          </w:p>
        </w:tc>
        <w:tc>
          <w:tcPr>
            <w:tcW w:type="dxa" w:w="21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0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c>
          <w:tcPr>
            <w:tcW w:type="dxa" w:w="264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9"/>
                <w:szCs w:val="19"/>
              </w:rPr>
              <w:t xml:space="preserve"/>
            </w:r>
          </w:p>
        </w:tc>
      </w:tr>
      <w:tr>
        <w:tc>
          <w:tcPr>
            <w:tcW w:type="dxa" w:w="62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
            </w:r>
          </w:p>
        </w:tc>
        <w:tc>
          <w:tcPr>
            <w:tcW w:type="dxa" w:w="21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TOTAL</w:t>
            </w:r>
          </w:p>
        </w:tc>
        <w:tc>
          <w:tcPr>
            <w:tcW w:type="dxa" w:w="20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
            </w:r>
          </w:p>
        </w:tc>
        <w:tc>
          <w:tcPr>
            <w:tcW w:type="dxa" w:w="20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
            </w:r>
          </w:p>
        </w:tc>
        <w:tc>
          <w:tcPr>
            <w:tcW w:type="dxa" w:w="264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9"/>
                <w:szCs w:val="19"/>
              </w:rPr>
              <w:t xml:space="preserve"/>
            </w:r>
          </w:p>
        </w:tc>
      </w:tr>
    </w:tbl>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Ratele se achită până cel târziu la data scadenței indicate, prin transfer bancar sau în numerar, cu semnarea unei chitanțe.</w:t>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ÎMPRUMUTĂTOR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ÎMPRUMUTAT</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r>
    </w:tbl>
    <w:p>
      <w:pPr>
        <w:pageBreakBefore/>
      </w:pPr>
      <w:r>
        <w:rPr>
          <w:rFonts w:ascii="Calibri" w:cs="Calibri" w:eastAsia="Calibri" w:hAnsi="Calibri"/>
          <w:color w:val="1F2937"/>
          <w:sz w:val="21"/>
          <w:szCs w:val="21"/>
        </w:rPr>
        <w:t xml:space="preserve"/>
      </w:r>
    </w:p>
    <w:p>
      <w:pPr>
        <w:spacing w:after="60" w:before="0"/>
        <w:jc w:val="center"/>
      </w:pPr>
      <w:r>
        <w:rPr>
          <w:rFonts w:ascii="Calibri" w:cs="Calibri" w:eastAsia="Calibri" w:hAnsi="Calibri"/>
          <w:b/>
          <w:bCs/>
          <w:color w:val="1F2937"/>
          <w:sz w:val="30"/>
          <w:szCs w:val="30"/>
        </w:rPr>
        <w:t xml:space="preserve">ANEXA NR. 2</w:t>
      </w:r>
    </w:p>
    <w:p>
      <w:pPr>
        <w:spacing w:after="240" w:before="0"/>
        <w:jc w:val="center"/>
      </w:pPr>
      <w:r>
        <w:rPr>
          <w:rFonts w:ascii="Calibri" w:cs="Calibri" w:eastAsia="Calibri" w:hAnsi="Calibri"/>
          <w:i/>
          <w:iCs/>
          <w:color w:val="6B7280"/>
          <w:sz w:val="20"/>
          <w:szCs w:val="20"/>
        </w:rPr>
        <w:t xml:space="preserve">Confirmarea primirii sumei împrumutate</w:t>
      </w:r>
    </w:p>
    <w:p>
      <w:pPr>
        <w:spacing w:after="60" w:before="60" w:line="264"/>
        <w:jc w:val="both"/>
      </w:pPr>
      <w:r>
        <w:rPr>
          <w:rFonts w:ascii="Calibri" w:cs="Calibri" w:eastAsia="Calibri" w:hAnsi="Calibri"/>
          <w:color w:val="1F2937"/>
          <w:sz w:val="21"/>
          <w:szCs w:val="21"/>
        </w:rPr>
        <w:t xml:space="preserve">la contractul de împrumut nr. ________ din data de 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Subsemnatul, ________________________________________________________,</w:t>
      </w:r>
    </w:p>
    <w:p>
      <w:pPr>
        <w:spacing w:after="60" w:before="60" w:line="264"/>
        <w:jc w:val="both"/>
      </w:pPr>
      <w:r>
        <w:rPr>
          <w:rFonts w:ascii="Calibri" w:cs="Calibri" w:eastAsia="Calibri" w:hAnsi="Calibri"/>
          <w:color w:val="1F2937"/>
          <w:sz w:val="21"/>
          <w:szCs w:val="21"/>
        </w:rPr>
        <w:t xml:space="preserve">CNP _______________________, în calitate de Împrumutat,</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confirm că am primit astăzi, ____________________,</w:t>
      </w:r>
    </w:p>
    <w:p>
      <w:pPr>
        <w:spacing w:after="60" w:before="60" w:line="264"/>
        <w:jc w:val="both"/>
      </w:pPr>
      <w:r>
        <w:rPr>
          <w:rFonts w:ascii="Calibri" w:cs="Calibri" w:eastAsia="Calibri" w:hAnsi="Calibri"/>
          <w:color w:val="1F2937"/>
          <w:sz w:val="21"/>
          <w:szCs w:val="21"/>
        </w:rPr>
        <w:t xml:space="preserve">de la __________________________________________________________________,</w:t>
      </w:r>
    </w:p>
    <w:p>
      <w:pPr>
        <w:spacing w:after="60" w:before="60" w:line="264"/>
        <w:jc w:val="both"/>
      </w:pPr>
      <w:r>
        <w:rPr>
          <w:rFonts w:ascii="Calibri" w:cs="Calibri" w:eastAsia="Calibri" w:hAnsi="Calibri"/>
          <w:color w:val="1F2937"/>
          <w:sz w:val="21"/>
          <w:szCs w:val="21"/>
        </w:rPr>
        <w:t xml:space="preserve">în calitate de Împrumutător, suma de ______________________ lei, în cifre,</w:t>
      </w:r>
    </w:p>
    <w:p>
      <w:pPr>
        <w:spacing w:after="60" w:before="60" w:line="264"/>
        <w:jc w:val="both"/>
      </w:pPr>
      <w:r>
        <w:rPr>
          <w:rFonts w:ascii="Calibri" w:cs="Calibri" w:eastAsia="Calibri" w:hAnsi="Calibri"/>
          <w:color w:val="1F2937"/>
          <w:sz w:val="21"/>
          <w:szCs w:val="21"/>
        </w:rPr>
        <w:t xml:space="preserve">respectiv ______________________________________________ lei, în litere,</w:t>
      </w:r>
    </w:p>
    <w:p>
      <w:pPr>
        <w:spacing w:after="60" w:before="60" w:line="264"/>
        <w:jc w:val="both"/>
      </w:pPr>
      <w:r>
        <w:rPr>
          <w:rFonts w:ascii="Calibri" w:cs="Calibri" w:eastAsia="Calibri" w:hAnsi="Calibri"/>
          <w:color w:val="1F2937"/>
          <w:sz w:val="21"/>
          <w:szCs w:val="21"/>
        </w:rPr>
        <w:t xml:space="preserve">cu titlu de împrumut, în temeiul contractului menționat mai sus.</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Suma a fost primită: [       ] în numerar; [       ] prin transfer bancar, potrivit ordinului de plată nr. ________ din data de 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Prin semnarea prezentei confirm remiterea efectivă a sumei și încheierea contractului de împrumut.</w:t>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AM PREDAT — ÎMPRUMUTĂTOR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AM PRIMIT — ÎMPRUMUTAT</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r>
    </w:tbl>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FE1E5" w:sz="2"/>
              <w:left w:val="single" w:color="DFE1E5" w:sz="2"/>
              <w:bottom w:val="single" w:color="DFE1E5" w:sz="2"/>
              <w:right w:val="single" w:color="DFE1E5" w:sz="2"/>
            </w:tcBorders>
            <w:shd w:fill="F4F5F7" w:val="clear"/>
            <w:tcMar>
              <w:top w:type="dxa" w:w="160"/>
              <w:left w:type="dxa" w:w="200"/>
              <w:bottom w:type="dxa" w:w="160"/>
              <w:right w:type="dxa" w:w="200"/>
            </w:tcMar>
          </w:tcPr>
          <w:p>
            <w:pPr>
              <w:spacing w:after="80"/>
            </w:pPr>
            <w:r>
              <w:rPr>
                <w:rFonts w:ascii="Calibri" w:cs="Calibri" w:eastAsia="Calibri" w:hAnsi="Calibri"/>
                <w:b/>
                <w:bCs/>
                <w:color w:val="1F2937"/>
                <w:sz w:val="19"/>
                <w:szCs w:val="19"/>
              </w:rPr>
              <w:t xml:space="preserve">Precizare importantă</w:t>
            </w:r>
          </w:p>
          <w:p>
            <w:pPr>
              <w:spacing w:after="60" w:line="250"/>
              <w:jc w:val="both"/>
            </w:pPr>
            <w:r>
              <w:rPr>
                <w:rFonts w:ascii="Calibri" w:cs="Calibri" w:eastAsia="Calibri" w:hAnsi="Calibri"/>
                <w:color w:val="1F2937"/>
                <w:sz w:val="18"/>
                <w:szCs w:val="18"/>
              </w:rPr>
              <w:t xml:space="preserve">Acest model are caracter general și informativ. Nu constituie consultanță juridică.</w:t>
            </w:r>
          </w:p>
          <w:p>
            <w:pPr>
              <w:spacing w:after="60" w:line="250"/>
              <w:jc w:val="both"/>
            </w:pPr>
            <w:r>
              <w:rPr>
                <w:rFonts w:ascii="Calibri" w:cs="Calibri" w:eastAsia="Calibri" w:hAnsi="Calibri"/>
                <w:color w:val="1F2937"/>
                <w:sz w:val="18"/>
                <w:szCs w:val="18"/>
              </w:rPr>
              <w:t xml:space="preserve">Împrumutul se naște în momentul predării efective a banilor, nu la semnarea hârtiei. Păstrează dovada remiterii — extrasul de cont sau confirmarea din Anexa nr. 2. Fără ea, existența împrumutului este greu de dovedit.</w:t>
            </w:r>
          </w:p>
          <w:p>
            <w:pPr>
              <w:spacing w:after="60" w:line="250"/>
              <w:jc w:val="both"/>
            </w:pPr>
            <w:r>
              <w:rPr>
                <w:rFonts w:ascii="Calibri" w:cs="Calibri" w:eastAsia="Calibri" w:hAnsi="Calibri"/>
                <w:color w:val="1F2937"/>
                <w:sz w:val="18"/>
                <w:szCs w:val="18"/>
              </w:rPr>
              <w:t xml:space="preserve">Pentru ca acest contract să poată fi pus direct în executare, are nevoie de formă autentică sau de dată certă. Un contract semnat doar între părți, fără dată certă, nu poate fi executat silit; recuperarea sumei presupune un proces.</w:t>
            </w:r>
          </w:p>
          <w:p>
            <w:pPr>
              <w:spacing w:after="60" w:line="250"/>
              <w:jc w:val="both"/>
            </w:pPr>
            <w:r>
              <w:rPr>
                <w:rFonts w:ascii="Calibri" w:cs="Calibri" w:eastAsia="Calibri" w:hAnsi="Calibri"/>
                <w:color w:val="1F2937"/>
                <w:sz w:val="18"/>
                <w:szCs w:val="18"/>
              </w:rPr>
              <w:t xml:space="preserve">Model pus la dispoziție gratuit de eSemneaza.ro — sistemul electronic de semnare la distanță. Semnează acest contract online, cu valoare juridică, pe www.esemneaza.ro.</w:t>
            </w:r>
          </w:p>
        </w:tc>
      </w:tr>
    </w:tbl>
    <w:sectPr>
      <w:footerReference w:type="default" r:id="rId7"/>
      <w:pgSz w:w="11906" w:h="16838" w:orient="portrait"/>
      <w:pgMar w:top="1200" w:right="1080" w:bottom="12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Contract de împrumut — pagina </w:t>
    </w:r>
    <w:r>
      <w:rPr>
        <w:rFonts w:ascii="Calibri" w:cs="Calibri" w:eastAsia="Calibri" w:hAnsi="Calibri"/>
        <w:color w:val="6B7280"/>
        <w:sz w:val="16"/>
        <w:szCs w:val="16"/>
      </w:rPr>
      <w:fldChar w:fldCharType="begin"/>
      <w:instrText xml:space="preserve">PAGE</w:instrText>
      <w:fldChar w:fldCharType="separate"/>
      <w:fldChar w:fldCharType="end"/>
    </w:r>
    <w:r>
      <w:rPr>
        <w:rFonts w:ascii="Calibri" w:cs="Calibri" w:eastAsia="Calibri" w:hAnsi="Calibri"/>
        <w:color w:val="6B7280"/>
        <w:sz w:val="16"/>
        <w:szCs w:val="16"/>
      </w:rPr>
      <w:t xml:space="preserve"> din </w:t>
    </w:r>
    <w:r>
      <w:rPr>
        <w:rFonts w:ascii="Calibri" w:cs="Calibri" w:eastAsia="Calibri" w:hAnsi="Calibri"/>
        <w:color w:val="6B7280"/>
        <w:sz w:val="16"/>
        <w:szCs w:val="16"/>
      </w:rPr>
      <w:fldChar w:fldCharType="begin"/>
      <w:instrText xml:space="preserve">NUMPAGES</w:instrText>
      <w:fldChar w:fldCharType="separate"/>
      <w:fldChar w:fldCharType="end"/>
    </w:r>
    <w:r>
      <w:rPr>
        <w:rFonts w:ascii="Calibri" w:cs="Calibri" w:eastAsia="Calibri" w:hAnsi="Calibri"/>
        <w:color w:val="6B7280"/>
        <w:sz w:val="16"/>
        <w:szCs w:val="16"/>
      </w:rPr>
      <w:t xml:space="preserve">   ·   Model pus la dispoziție gratuit de eSemneaza.ro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contract de împrumut</dc:title>
  <dc:creator>eSemneaza.ro</dc:creator>
  <dc:description>Model de contract de împrumut de bani conform art. 2158-2170 Cod civil, cu grafic de rambursare, clauza de dobândă și confirmarea remiterii sumei.</dc:description>
  <cp:lastModifiedBy>Un-named</cp:lastModifiedBy>
  <cp:revision>1</cp:revision>
  <dcterms:created xsi:type="dcterms:W3CDTF">2026-08-07T15:57:54.937Z</dcterms:created>
  <dcterms:modified xsi:type="dcterms:W3CDTF">2026-08-07T15:57:54.952Z</dcterms:modified>
</cp:coreProperties>
</file>

<file path=docProps/custom.xml><?xml version="1.0" encoding="utf-8"?>
<Properties xmlns="http://schemas.openxmlformats.org/officeDocument/2006/custom-properties" xmlns:vt="http://schemas.openxmlformats.org/officeDocument/2006/docPropsVTypes"/>
</file>